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D8" w:rsidRDefault="004077C2">
      <w:pPr>
        <w:spacing w:after="0" w:line="259" w:lineRule="auto"/>
        <w:ind w:left="-5"/>
      </w:pPr>
      <w:r>
        <w:rPr>
          <w:rFonts w:ascii="Calibri" w:eastAsia="Calibri" w:hAnsi="Calibri" w:cs="Calibri"/>
          <w:sz w:val="36"/>
        </w:rPr>
        <w:t xml:space="preserve">AICE Biology Practice Questions: </w:t>
      </w:r>
    </w:p>
    <w:p w:rsidR="006074D8" w:rsidRDefault="004077C2">
      <w:pPr>
        <w:spacing w:after="0" w:line="259" w:lineRule="auto"/>
        <w:ind w:left="-5"/>
      </w:pPr>
      <w:r>
        <w:rPr>
          <w:rFonts w:ascii="Calibri" w:eastAsia="Calibri" w:hAnsi="Calibri" w:cs="Calibri"/>
          <w:sz w:val="36"/>
        </w:rPr>
        <w:t xml:space="preserve">Transport in Multicellular Plants </w:t>
      </w:r>
    </w:p>
    <w:p w:rsidR="006074D8" w:rsidRDefault="004077C2">
      <w:pPr>
        <w:spacing w:after="16" w:line="259" w:lineRule="auto"/>
        <w:ind w:left="0" w:firstLine="0"/>
      </w:pPr>
      <w:r>
        <w:t xml:space="preserve"> </w:t>
      </w:r>
    </w:p>
    <w:p w:rsidR="006074D8" w:rsidRDefault="004077C2">
      <w:pPr>
        <w:spacing w:after="0" w:line="259" w:lineRule="auto"/>
        <w:ind w:left="-5"/>
      </w:pPr>
      <w:r>
        <w:rPr>
          <w:sz w:val="28"/>
        </w:rPr>
        <w:t xml:space="preserve">Paper 1: Multiple Choice. </w:t>
      </w:r>
    </w:p>
    <w:p w:rsidR="006074D8" w:rsidRDefault="004077C2">
      <w:pPr>
        <w:spacing w:after="0" w:line="259" w:lineRule="auto"/>
        <w:ind w:left="0" w:firstLine="0"/>
      </w:pPr>
      <w:r>
        <w:rPr>
          <w:sz w:val="28"/>
        </w:rPr>
        <w:t xml:space="preserve"> </w:t>
      </w:r>
    </w:p>
    <w:p w:rsidR="006074D8" w:rsidRDefault="004077C2">
      <w:pPr>
        <w:numPr>
          <w:ilvl w:val="0"/>
          <w:numId w:val="1"/>
        </w:numPr>
        <w:ind w:right="44" w:hanging="302"/>
      </w:pPr>
      <w:r>
        <w:t xml:space="preserve">The movement of water through xylem vessels is affected by external factors. </w:t>
      </w:r>
    </w:p>
    <w:p w:rsidR="006074D8" w:rsidRDefault="004077C2">
      <w:pPr>
        <w:ind w:left="730" w:right="44"/>
      </w:pPr>
      <w:r>
        <w:t xml:space="preserve">A decrease in which external factor would result in an increase in water </w:t>
      </w:r>
      <w:r>
        <w:t xml:space="preserve">movement? </w:t>
      </w:r>
    </w:p>
    <w:p w:rsidR="006074D8" w:rsidRDefault="004077C2">
      <w:pPr>
        <w:numPr>
          <w:ilvl w:val="2"/>
          <w:numId w:val="5"/>
        </w:numPr>
        <w:ind w:right="44" w:hanging="235"/>
      </w:pPr>
      <w:r>
        <w:t xml:space="preserve">atmospheric humidity </w:t>
      </w:r>
    </w:p>
    <w:p w:rsidR="006074D8" w:rsidRDefault="004077C2">
      <w:pPr>
        <w:numPr>
          <w:ilvl w:val="2"/>
          <w:numId w:val="5"/>
        </w:numPr>
        <w:ind w:right="44" w:hanging="235"/>
      </w:pPr>
      <w:r>
        <w:t xml:space="preserve">external temperature </w:t>
      </w:r>
    </w:p>
    <w:p w:rsidR="006074D8" w:rsidRDefault="004077C2">
      <w:pPr>
        <w:numPr>
          <w:ilvl w:val="2"/>
          <w:numId w:val="5"/>
        </w:numPr>
        <w:ind w:right="44" w:hanging="235"/>
      </w:pPr>
      <w:r>
        <w:t xml:space="preserve">light intensity </w:t>
      </w:r>
    </w:p>
    <w:p w:rsidR="006074D8" w:rsidRDefault="004077C2">
      <w:pPr>
        <w:numPr>
          <w:ilvl w:val="2"/>
          <w:numId w:val="5"/>
        </w:numPr>
        <w:ind w:right="44" w:hanging="235"/>
      </w:pPr>
      <w:r>
        <w:t xml:space="preserve">wind velocity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 </w:t>
      </w:r>
    </w:p>
    <w:p w:rsidR="006074D8" w:rsidRDefault="004077C2">
      <w:pPr>
        <w:spacing w:after="0" w:line="259" w:lineRule="auto"/>
        <w:ind w:left="0" w:firstLine="0"/>
      </w:pPr>
      <w:r>
        <w:t xml:space="preserve"> </w:t>
      </w:r>
    </w:p>
    <w:p w:rsidR="006074D8" w:rsidRDefault="004077C2">
      <w:pPr>
        <w:numPr>
          <w:ilvl w:val="0"/>
          <w:numId w:val="1"/>
        </w:numPr>
        <w:ind w:right="44" w:hanging="302"/>
      </w:pPr>
      <w:r>
        <w:t xml:space="preserve">The diagram shows the water potential () in some plant cells and in their environment.  </w:t>
      </w:r>
    </w:p>
    <w:p w:rsidR="006074D8" w:rsidRDefault="004077C2">
      <w:pPr>
        <w:spacing w:after="0" w:line="259" w:lineRule="auto"/>
        <w:ind w:left="0" w:firstLine="0"/>
        <w:jc w:val="center"/>
      </w:pPr>
      <w:r>
        <w:rPr>
          <w:noProof/>
        </w:rPr>
        <w:drawing>
          <wp:inline distT="0" distB="0" distL="0" distR="0">
            <wp:extent cx="3127248" cy="1795272"/>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7"/>
                    <a:stretch>
                      <a:fillRect/>
                    </a:stretch>
                  </pic:blipFill>
                  <pic:spPr>
                    <a:xfrm>
                      <a:off x="0" y="0"/>
                      <a:ext cx="3127248" cy="1795272"/>
                    </a:xfrm>
                    <a:prstGeom prst="rect">
                      <a:avLst/>
                    </a:prstGeom>
                  </pic:spPr>
                </pic:pic>
              </a:graphicData>
            </a:graphic>
          </wp:inline>
        </w:drawing>
      </w:r>
      <w:r>
        <w:t xml:space="preserve"> </w:t>
      </w:r>
    </w:p>
    <w:p w:rsidR="006074D8" w:rsidRDefault="004077C2">
      <w:pPr>
        <w:ind w:left="-5" w:right="808"/>
      </w:pPr>
      <w:r>
        <w:t>Which statement describes the movement of water</w:t>
      </w:r>
      <w:r>
        <w:t xml:space="preserve"> between these cells and between them and their environment? </w:t>
      </w:r>
    </w:p>
    <w:p w:rsidR="006074D8" w:rsidRDefault="004077C2">
      <w:pPr>
        <w:numPr>
          <w:ilvl w:val="2"/>
          <w:numId w:val="3"/>
        </w:numPr>
        <w:ind w:right="44" w:hanging="235"/>
      </w:pPr>
      <w:r>
        <w:t xml:space="preserve">All three cells are turgid, so no water moves. </w:t>
      </w:r>
    </w:p>
    <w:p w:rsidR="006074D8" w:rsidRDefault="004077C2">
      <w:pPr>
        <w:numPr>
          <w:ilvl w:val="2"/>
          <w:numId w:val="3"/>
        </w:numPr>
        <w:ind w:right="44" w:hanging="235"/>
      </w:pPr>
      <w:r>
        <w:t xml:space="preserve">Water moves from cell 1, cell 3 and the environment into cell 2. </w:t>
      </w:r>
    </w:p>
    <w:p w:rsidR="006074D8" w:rsidRDefault="004077C2">
      <w:pPr>
        <w:numPr>
          <w:ilvl w:val="2"/>
          <w:numId w:val="3"/>
        </w:numPr>
        <w:ind w:right="44" w:hanging="235"/>
      </w:pPr>
      <w:r>
        <w:t xml:space="preserve">Water moves from cell 3 to the environment, and from the environment to cell 1. </w:t>
      </w:r>
    </w:p>
    <w:p w:rsidR="006074D8" w:rsidRDefault="004077C2">
      <w:pPr>
        <w:numPr>
          <w:ilvl w:val="2"/>
          <w:numId w:val="3"/>
        </w:numPr>
        <w:ind w:right="44" w:hanging="235"/>
      </w:pPr>
      <w:r>
        <w:t xml:space="preserve">Water moves from the environment into cells 1, 2 and 3.  </w:t>
      </w:r>
      <w:r>
        <w:tab/>
        <w:t xml:space="preserve"> </w:t>
      </w:r>
      <w:r>
        <w:tab/>
        <w:t xml:space="preserve"> </w:t>
      </w:r>
      <w:r>
        <w:tab/>
        <w:t xml:space="preserve"> </w:t>
      </w:r>
      <w:r>
        <w:tab/>
      </w:r>
      <w:r w:rsidR="00FA6004">
        <w:t xml:space="preserve"> </w:t>
      </w:r>
    </w:p>
    <w:p w:rsidR="006074D8" w:rsidRDefault="004077C2">
      <w:pPr>
        <w:spacing w:after="0" w:line="259" w:lineRule="auto"/>
        <w:ind w:left="0" w:firstLine="0"/>
      </w:pPr>
      <w:r>
        <w:t xml:space="preserve"> </w:t>
      </w:r>
    </w:p>
    <w:p w:rsidR="006074D8" w:rsidRDefault="004077C2">
      <w:pPr>
        <w:numPr>
          <w:ilvl w:val="0"/>
          <w:numId w:val="1"/>
        </w:numPr>
        <w:ind w:right="44" w:hanging="302"/>
      </w:pPr>
      <w:r>
        <w:t xml:space="preserve">Why is the mass flow of sap through sieve elements described as an active process?  A Phloem sap is able to flow in sieve elements against the pull of gravity.  </w:t>
      </w:r>
    </w:p>
    <w:p w:rsidR="006074D8" w:rsidRDefault="004077C2">
      <w:pPr>
        <w:numPr>
          <w:ilvl w:val="2"/>
          <w:numId w:val="4"/>
        </w:numPr>
        <w:ind w:right="44" w:hanging="235"/>
      </w:pPr>
      <w:r>
        <w:t>Sucrose is loaded</w:t>
      </w:r>
      <w:r>
        <w:t xml:space="preserve"> into a sieve element against a concentration gradient.  </w:t>
      </w:r>
    </w:p>
    <w:p w:rsidR="006074D8" w:rsidRDefault="004077C2">
      <w:pPr>
        <w:numPr>
          <w:ilvl w:val="2"/>
          <w:numId w:val="4"/>
        </w:numPr>
        <w:ind w:right="44" w:hanging="235"/>
      </w:pPr>
      <w:r>
        <w:t xml:space="preserve">Sucrose passes out of the phloem into regions where cells are dividing.  </w:t>
      </w:r>
    </w:p>
    <w:p w:rsidR="006074D8" w:rsidRDefault="004077C2">
      <w:pPr>
        <w:numPr>
          <w:ilvl w:val="2"/>
          <w:numId w:val="4"/>
        </w:numPr>
        <w:ind w:right="44" w:hanging="235"/>
      </w:pPr>
      <w:r>
        <w:t xml:space="preserve">Water follows sucrose into a sieve element down a water potential gradient.  </w:t>
      </w:r>
      <w:r>
        <w:tab/>
        <w:t xml:space="preserve"> </w:t>
      </w:r>
      <w:r>
        <w:tab/>
      </w:r>
      <w:r w:rsidR="00FA6004">
        <w:t xml:space="preserve"> </w:t>
      </w:r>
      <w:r>
        <w:t xml:space="preserve"> </w:t>
      </w:r>
    </w:p>
    <w:p w:rsidR="006074D8" w:rsidRDefault="004077C2">
      <w:pPr>
        <w:spacing w:after="0" w:line="259" w:lineRule="auto"/>
        <w:ind w:left="0" w:firstLine="0"/>
      </w:pPr>
      <w:r>
        <w:t xml:space="preserve"> </w:t>
      </w:r>
    </w:p>
    <w:p w:rsidR="006074D8" w:rsidRDefault="004077C2">
      <w:pPr>
        <w:numPr>
          <w:ilvl w:val="0"/>
          <w:numId w:val="1"/>
        </w:numPr>
        <w:ind w:right="44" w:hanging="302"/>
      </w:pPr>
      <w:r>
        <w:t>What is the main function of a c</w:t>
      </w:r>
      <w:r>
        <w:t xml:space="preserve">ompanion cell in mature phloem tissue?  </w:t>
      </w:r>
    </w:p>
    <w:p w:rsidR="006074D8" w:rsidRDefault="004077C2">
      <w:pPr>
        <w:numPr>
          <w:ilvl w:val="2"/>
          <w:numId w:val="2"/>
        </w:numPr>
        <w:ind w:right="44" w:hanging="298"/>
      </w:pPr>
      <w:r>
        <w:t xml:space="preserve">providing cytoplasmic contact with the sieve tube for loading  </w:t>
      </w:r>
    </w:p>
    <w:p w:rsidR="006074D8" w:rsidRDefault="004077C2">
      <w:pPr>
        <w:numPr>
          <w:ilvl w:val="2"/>
          <w:numId w:val="2"/>
        </w:numPr>
        <w:ind w:right="44" w:hanging="298"/>
      </w:pPr>
      <w:r>
        <w:t xml:space="preserve">providing structural support for the sieve tube element  </w:t>
      </w:r>
    </w:p>
    <w:p w:rsidR="006074D8" w:rsidRDefault="004077C2">
      <w:pPr>
        <w:numPr>
          <w:ilvl w:val="2"/>
          <w:numId w:val="2"/>
        </w:numPr>
        <w:ind w:right="44" w:hanging="298"/>
      </w:pPr>
      <w:r>
        <w:t xml:space="preserve">providing the nucleus for cell division in the phloem  </w:t>
      </w:r>
    </w:p>
    <w:p w:rsidR="006074D8" w:rsidRDefault="004077C2">
      <w:pPr>
        <w:numPr>
          <w:ilvl w:val="2"/>
          <w:numId w:val="2"/>
        </w:numPr>
        <w:ind w:right="44" w:hanging="298"/>
      </w:pPr>
      <w:r>
        <w:t>providing the source of assimilates f</w:t>
      </w:r>
      <w:r>
        <w:t xml:space="preserve">or storage  </w:t>
      </w:r>
      <w:r>
        <w:tab/>
        <w:t xml:space="preserve"> </w:t>
      </w:r>
      <w:r>
        <w:tab/>
        <w:t xml:space="preserve"> </w:t>
      </w:r>
      <w:r>
        <w:tab/>
        <w:t xml:space="preserve"> </w:t>
      </w:r>
      <w:r>
        <w:tab/>
        <w:t xml:space="preserve"> </w:t>
      </w:r>
      <w:r>
        <w:tab/>
        <w:t xml:space="preserve"> </w:t>
      </w:r>
      <w:r>
        <w:tab/>
      </w:r>
      <w:r w:rsidR="00FA6004">
        <w:t xml:space="preserve"> </w:t>
      </w:r>
      <w:r>
        <w:t xml:space="preserve"> </w:t>
      </w:r>
    </w:p>
    <w:p w:rsidR="006074D8" w:rsidRDefault="004077C2">
      <w:pPr>
        <w:spacing w:after="0" w:line="259" w:lineRule="auto"/>
        <w:ind w:left="0" w:firstLine="0"/>
      </w:pPr>
      <w:r>
        <w:t xml:space="preserve"> </w:t>
      </w:r>
    </w:p>
    <w:p w:rsidR="00FA6004" w:rsidRDefault="00FA6004">
      <w:pPr>
        <w:spacing w:after="0" w:line="259" w:lineRule="auto"/>
        <w:ind w:left="0" w:firstLine="0"/>
      </w:pPr>
    </w:p>
    <w:p w:rsidR="006074D8" w:rsidRDefault="004077C2">
      <w:pPr>
        <w:numPr>
          <w:ilvl w:val="0"/>
          <w:numId w:val="1"/>
        </w:numPr>
        <w:ind w:right="44" w:hanging="302"/>
      </w:pPr>
      <w:r>
        <w:lastRenderedPageBreak/>
        <w:t xml:space="preserve">In constructing a plan diagram of a transverse section of a dicotyledonous leaf, which feature should not be included?  </w:t>
      </w:r>
    </w:p>
    <w:p w:rsidR="006074D8" w:rsidRDefault="004077C2">
      <w:pPr>
        <w:numPr>
          <w:ilvl w:val="1"/>
          <w:numId w:val="1"/>
        </w:numPr>
        <w:ind w:right="44" w:hanging="298"/>
      </w:pPr>
      <w:r>
        <w:t xml:space="preserve">chloroplasts in the palisade mesophyll layer  </w:t>
      </w:r>
    </w:p>
    <w:p w:rsidR="006074D8" w:rsidRDefault="004077C2">
      <w:pPr>
        <w:numPr>
          <w:ilvl w:val="1"/>
          <w:numId w:val="1"/>
        </w:numPr>
        <w:ind w:right="44" w:hanging="298"/>
      </w:pPr>
      <w:r>
        <w:t xml:space="preserve">cuticle on the upper epidermis  </w:t>
      </w:r>
    </w:p>
    <w:p w:rsidR="006074D8" w:rsidRDefault="004077C2">
      <w:pPr>
        <w:numPr>
          <w:ilvl w:val="1"/>
          <w:numId w:val="1"/>
        </w:numPr>
        <w:ind w:right="44" w:hanging="298"/>
      </w:pPr>
      <w:r>
        <w:t xml:space="preserve">vascular bundles in </w:t>
      </w:r>
      <w:r>
        <w:t xml:space="preserve">the leaf lamina  </w:t>
      </w:r>
    </w:p>
    <w:p w:rsidR="00FA6004" w:rsidRDefault="004077C2">
      <w:pPr>
        <w:numPr>
          <w:ilvl w:val="1"/>
          <w:numId w:val="1"/>
        </w:numPr>
        <w:ind w:right="44" w:hanging="298"/>
      </w:pPr>
      <w:r>
        <w:t xml:space="preserve">xylem in the vascular bundles  </w:t>
      </w:r>
      <w:r>
        <w:tab/>
        <w:t xml:space="preserve"> </w:t>
      </w:r>
    </w:p>
    <w:p w:rsidR="006074D8" w:rsidRDefault="004077C2" w:rsidP="00FA6004">
      <w:pPr>
        <w:ind w:left="672" w:right="44" w:firstLine="0"/>
      </w:pP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 </w:t>
      </w:r>
    </w:p>
    <w:p w:rsidR="006074D8" w:rsidRDefault="004077C2">
      <w:pPr>
        <w:numPr>
          <w:ilvl w:val="0"/>
          <w:numId w:val="1"/>
        </w:numPr>
        <w:ind w:right="44" w:hanging="302"/>
      </w:pPr>
      <w:r>
        <w:t xml:space="preserve">The diagram shows a model which can be used to demonstrate mass flow.  </w:t>
      </w:r>
    </w:p>
    <w:p w:rsidR="006074D8" w:rsidRDefault="004077C2">
      <w:pPr>
        <w:spacing w:after="0" w:line="259" w:lineRule="auto"/>
        <w:ind w:left="0" w:right="1090" w:firstLine="0"/>
        <w:jc w:val="right"/>
      </w:pPr>
      <w:r>
        <w:rPr>
          <w:noProof/>
        </w:rPr>
        <w:drawing>
          <wp:inline distT="0" distB="0" distL="0" distR="0">
            <wp:extent cx="5108448" cy="1642872"/>
            <wp:effectExtent l="0" t="0" r="0" b="0"/>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8"/>
                    <a:stretch>
                      <a:fillRect/>
                    </a:stretch>
                  </pic:blipFill>
                  <pic:spPr>
                    <a:xfrm>
                      <a:off x="0" y="0"/>
                      <a:ext cx="5108448" cy="1642872"/>
                    </a:xfrm>
                    <a:prstGeom prst="rect">
                      <a:avLst/>
                    </a:prstGeom>
                  </pic:spPr>
                </pic:pic>
              </a:graphicData>
            </a:graphic>
          </wp:inline>
        </w:drawing>
      </w:r>
      <w:r>
        <w:t xml:space="preserve"> </w:t>
      </w:r>
    </w:p>
    <w:p w:rsidR="006074D8" w:rsidRDefault="004077C2">
      <w:pPr>
        <w:ind w:left="730" w:right="44"/>
      </w:pPr>
      <w:r>
        <w:t xml:space="preserve">X and Y are filled with sucrose solutions of different concentration, causing water to move in or  out of X </w:t>
      </w:r>
      <w:r>
        <w:t xml:space="preserve">and Y by osmosis or as a result of hydrostatic pressure. Sucrose solution then moves  through the tube T joining X and Y.   Which description of this is correct? </w:t>
      </w:r>
    </w:p>
    <w:p w:rsidR="006074D8" w:rsidRDefault="004077C2">
      <w:pPr>
        <w:spacing w:after="0" w:line="259" w:lineRule="auto"/>
        <w:ind w:left="720" w:firstLine="0"/>
      </w:pPr>
      <w:r>
        <w:t xml:space="preserve"> </w:t>
      </w:r>
    </w:p>
    <w:p w:rsidR="006074D8" w:rsidRDefault="004077C2">
      <w:pPr>
        <w:pStyle w:val="Heading1"/>
        <w:tabs>
          <w:tab w:val="center" w:pos="4628"/>
          <w:tab w:val="center" w:pos="8290"/>
          <w:tab w:val="center" w:pos="9429"/>
        </w:tabs>
        <w:ind w:left="0" w:firstLine="0"/>
        <w:jc w:val="left"/>
      </w:pPr>
      <w:r>
        <w:rPr>
          <w:rFonts w:ascii="Calibri" w:eastAsia="Calibri" w:hAnsi="Calibri" w:cs="Calibri"/>
          <w:sz w:val="22"/>
        </w:rPr>
        <w:tab/>
      </w:r>
      <w:r>
        <w:rPr>
          <w:noProof/>
        </w:rPr>
        <w:drawing>
          <wp:inline distT="0" distB="0" distL="0" distR="0">
            <wp:extent cx="4395216" cy="1716024"/>
            <wp:effectExtent l="0" t="0" r="0" b="0"/>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9"/>
                    <a:stretch>
                      <a:fillRect/>
                    </a:stretch>
                  </pic:blipFill>
                  <pic:spPr>
                    <a:xfrm>
                      <a:off x="0" y="0"/>
                      <a:ext cx="4395216" cy="1716024"/>
                    </a:xfrm>
                    <a:prstGeom prst="rect">
                      <a:avLst/>
                    </a:prstGeom>
                  </pic:spPr>
                </pic:pic>
              </a:graphicData>
            </a:graphic>
          </wp:inline>
        </w:drawing>
      </w:r>
      <w:r>
        <w:t xml:space="preserve"> </w:t>
      </w:r>
      <w:r>
        <w:tab/>
        <w:t xml:space="preserve"> </w:t>
      </w:r>
      <w:r>
        <w:tab/>
      </w:r>
      <w:r w:rsidR="00FA6004">
        <w:t xml:space="preserve"> </w:t>
      </w:r>
    </w:p>
    <w:p w:rsidR="006074D8" w:rsidRDefault="004077C2">
      <w:pPr>
        <w:spacing w:after="0" w:line="259" w:lineRule="auto"/>
        <w:ind w:left="0" w:firstLine="0"/>
      </w:pPr>
      <w:r>
        <w:t xml:space="preserve"> </w:t>
      </w:r>
    </w:p>
    <w:p w:rsidR="006074D8" w:rsidRDefault="004077C2">
      <w:pPr>
        <w:numPr>
          <w:ilvl w:val="0"/>
          <w:numId w:val="6"/>
        </w:numPr>
        <w:ind w:right="44" w:hanging="245"/>
      </w:pPr>
      <w:r>
        <w:t>The graph shows the relationship between the loss of water vapour through</w:t>
      </w:r>
      <w:r>
        <w:t xml:space="preserve"> stomata and an environmental factor. </w:t>
      </w:r>
    </w:p>
    <w:p w:rsidR="006074D8" w:rsidRDefault="004077C2">
      <w:pPr>
        <w:spacing w:after="0" w:line="259" w:lineRule="auto"/>
        <w:ind w:left="0" w:right="5" w:firstLine="0"/>
        <w:jc w:val="center"/>
      </w:pPr>
      <w:r>
        <w:rPr>
          <w:noProof/>
        </w:rPr>
        <w:drawing>
          <wp:inline distT="0" distB="0" distL="0" distR="0">
            <wp:extent cx="1701217" cy="1089965"/>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10"/>
                    <a:stretch>
                      <a:fillRect/>
                    </a:stretch>
                  </pic:blipFill>
                  <pic:spPr>
                    <a:xfrm>
                      <a:off x="0" y="0"/>
                      <a:ext cx="1706817" cy="1093553"/>
                    </a:xfrm>
                    <a:prstGeom prst="rect">
                      <a:avLst/>
                    </a:prstGeom>
                  </pic:spPr>
                </pic:pic>
              </a:graphicData>
            </a:graphic>
          </wp:inline>
        </w:drawing>
      </w:r>
      <w:r>
        <w:t xml:space="preserve"> </w:t>
      </w:r>
    </w:p>
    <w:p w:rsidR="00FA6004" w:rsidRDefault="00FA6004">
      <w:pPr>
        <w:ind w:left="705" w:right="6720" w:hanging="720"/>
      </w:pPr>
    </w:p>
    <w:p w:rsidR="00FA6004" w:rsidRDefault="00FA6004">
      <w:pPr>
        <w:ind w:left="705" w:right="6720" w:hanging="720"/>
      </w:pPr>
    </w:p>
    <w:p w:rsidR="00FA6004" w:rsidRDefault="004077C2">
      <w:pPr>
        <w:ind w:left="705" w:right="6720" w:hanging="720"/>
      </w:pPr>
      <w:r>
        <w:t xml:space="preserve">What is the environmental factor?  </w:t>
      </w:r>
    </w:p>
    <w:p w:rsidR="006074D8" w:rsidRDefault="004077C2" w:rsidP="00FA6004">
      <w:pPr>
        <w:ind w:left="705" w:right="6720" w:firstLine="0"/>
      </w:pPr>
      <w:r>
        <w:t xml:space="preserve">A  air temperature  </w:t>
      </w:r>
    </w:p>
    <w:p w:rsidR="006074D8" w:rsidRDefault="004077C2">
      <w:pPr>
        <w:numPr>
          <w:ilvl w:val="1"/>
          <w:numId w:val="6"/>
        </w:numPr>
        <w:ind w:right="44" w:hanging="298"/>
      </w:pPr>
      <w:r>
        <w:t xml:space="preserve">atmospheric humidity  </w:t>
      </w:r>
    </w:p>
    <w:p w:rsidR="006074D8" w:rsidRDefault="004077C2">
      <w:pPr>
        <w:numPr>
          <w:ilvl w:val="1"/>
          <w:numId w:val="6"/>
        </w:numPr>
        <w:ind w:right="44" w:hanging="298"/>
      </w:pPr>
      <w:r>
        <w:t xml:space="preserve">light intensity  </w:t>
      </w:r>
    </w:p>
    <w:p w:rsidR="006074D8" w:rsidRDefault="004077C2" w:rsidP="00FA6004">
      <w:pPr>
        <w:numPr>
          <w:ilvl w:val="1"/>
          <w:numId w:val="6"/>
        </w:numPr>
        <w:ind w:right="44" w:hanging="298"/>
      </w:pPr>
      <w:r>
        <w:t xml:space="preserve">wind velocity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 </w:t>
      </w:r>
    </w:p>
    <w:p w:rsidR="006074D8" w:rsidRDefault="004077C2">
      <w:pPr>
        <w:spacing w:after="0" w:line="259" w:lineRule="auto"/>
        <w:ind w:left="0" w:firstLine="0"/>
      </w:pPr>
      <w:r>
        <w:lastRenderedPageBreak/>
        <w:t xml:space="preserve"> </w:t>
      </w:r>
    </w:p>
    <w:p w:rsidR="006074D8" w:rsidRDefault="004077C2">
      <w:pPr>
        <w:numPr>
          <w:ilvl w:val="0"/>
          <w:numId w:val="6"/>
        </w:numPr>
        <w:ind w:right="44" w:hanging="245"/>
      </w:pPr>
      <w:r>
        <w:t xml:space="preserve">The diagram shows a longitudinal section through transport </w:t>
      </w:r>
      <w:r>
        <w:t xml:space="preserve">tissue in a plant stem.  </w:t>
      </w:r>
    </w:p>
    <w:p w:rsidR="006074D8" w:rsidRDefault="004077C2">
      <w:pPr>
        <w:spacing w:after="0" w:line="259" w:lineRule="auto"/>
        <w:ind w:left="0" w:right="5" w:firstLine="0"/>
        <w:jc w:val="center"/>
      </w:pPr>
      <w:r>
        <w:rPr>
          <w:noProof/>
        </w:rPr>
        <w:drawing>
          <wp:inline distT="0" distB="0" distL="0" distR="0">
            <wp:extent cx="2295144" cy="2447544"/>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11"/>
                    <a:stretch>
                      <a:fillRect/>
                    </a:stretch>
                  </pic:blipFill>
                  <pic:spPr>
                    <a:xfrm>
                      <a:off x="0" y="0"/>
                      <a:ext cx="2295144" cy="2447544"/>
                    </a:xfrm>
                    <a:prstGeom prst="rect">
                      <a:avLst/>
                    </a:prstGeom>
                  </pic:spPr>
                </pic:pic>
              </a:graphicData>
            </a:graphic>
          </wp:inline>
        </w:drawing>
      </w:r>
      <w:r>
        <w:t xml:space="preserve"> </w:t>
      </w:r>
    </w:p>
    <w:p w:rsidR="006074D8" w:rsidRDefault="004077C2">
      <w:pPr>
        <w:ind w:left="-5" w:right="44"/>
      </w:pPr>
      <w:r>
        <w:t xml:space="preserve">What are the names of the structure labelled X and the tissue in which it is found? </w:t>
      </w:r>
    </w:p>
    <w:p w:rsidR="006074D8" w:rsidRDefault="004077C2">
      <w:pPr>
        <w:pStyle w:val="Heading1"/>
        <w:tabs>
          <w:tab w:val="center" w:pos="5486"/>
          <w:tab w:val="center" w:pos="9429"/>
        </w:tabs>
        <w:ind w:left="0" w:firstLine="0"/>
        <w:jc w:val="left"/>
      </w:pPr>
      <w:r>
        <w:rPr>
          <w:rFonts w:ascii="Calibri" w:eastAsia="Calibri" w:hAnsi="Calibri" w:cs="Calibri"/>
          <w:sz w:val="22"/>
        </w:rPr>
        <w:tab/>
      </w:r>
      <w:r>
        <w:rPr>
          <w:noProof/>
        </w:rPr>
        <w:drawing>
          <wp:inline distT="0" distB="0" distL="0" distR="0">
            <wp:extent cx="3358896" cy="1636776"/>
            <wp:effectExtent l="0" t="0" r="0" b="0"/>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2"/>
                    <a:stretch>
                      <a:fillRect/>
                    </a:stretch>
                  </pic:blipFill>
                  <pic:spPr>
                    <a:xfrm>
                      <a:off x="0" y="0"/>
                      <a:ext cx="3358896" cy="1636776"/>
                    </a:xfrm>
                    <a:prstGeom prst="rect">
                      <a:avLst/>
                    </a:prstGeom>
                  </pic:spPr>
                </pic:pic>
              </a:graphicData>
            </a:graphic>
          </wp:inline>
        </w:drawing>
      </w:r>
      <w:r>
        <w:t xml:space="preserve">         </w:t>
      </w:r>
      <w:r>
        <w:tab/>
      </w:r>
      <w:r w:rsidR="00FA6004">
        <w:t xml:space="preserve"> </w:t>
      </w:r>
    </w:p>
    <w:p w:rsidR="006074D8" w:rsidRDefault="004077C2">
      <w:pPr>
        <w:spacing w:after="0" w:line="259" w:lineRule="auto"/>
        <w:ind w:left="0" w:firstLine="0"/>
      </w:pPr>
      <w:r>
        <w:t xml:space="preserve"> </w:t>
      </w:r>
    </w:p>
    <w:p w:rsidR="006074D8" w:rsidRDefault="004077C2">
      <w:pPr>
        <w:ind w:left="-5" w:right="44"/>
      </w:pPr>
      <w:r>
        <w:t xml:space="preserve">9. What is responsible for the movement of water up xylem vessels in plants?  </w:t>
      </w:r>
    </w:p>
    <w:p w:rsidR="006074D8" w:rsidRDefault="004077C2">
      <w:pPr>
        <w:numPr>
          <w:ilvl w:val="0"/>
          <w:numId w:val="7"/>
        </w:numPr>
        <w:ind w:right="44" w:hanging="298"/>
      </w:pPr>
      <w:r>
        <w:t>active loading of water against the wat</w:t>
      </w:r>
      <w:r>
        <w:t xml:space="preserve">er potential gradient in the roots and osmosis in the vessels  </w:t>
      </w:r>
    </w:p>
    <w:p w:rsidR="006074D8" w:rsidRDefault="004077C2">
      <w:pPr>
        <w:numPr>
          <w:ilvl w:val="0"/>
          <w:numId w:val="7"/>
        </w:numPr>
        <w:ind w:right="44" w:hanging="298"/>
      </w:pPr>
      <w:r>
        <w:t xml:space="preserve">increasing water potential at the top of xylem vessels, and osmosis in the roots  </w:t>
      </w:r>
    </w:p>
    <w:p w:rsidR="006074D8" w:rsidRDefault="004077C2">
      <w:pPr>
        <w:numPr>
          <w:ilvl w:val="0"/>
          <w:numId w:val="7"/>
        </w:numPr>
        <w:spacing w:after="0" w:line="259" w:lineRule="auto"/>
        <w:ind w:right="44" w:hanging="298"/>
      </w:pPr>
      <w:r>
        <w:t xml:space="preserve">decreasing water potential at the top of the xylem vessels, with cohesion of water in the vessels  </w:t>
      </w:r>
    </w:p>
    <w:p w:rsidR="006074D8" w:rsidRDefault="004077C2">
      <w:pPr>
        <w:pStyle w:val="Heading1"/>
        <w:tabs>
          <w:tab w:val="center" w:pos="3558"/>
          <w:tab w:val="center" w:pos="7200"/>
          <w:tab w:val="center" w:pos="7920"/>
          <w:tab w:val="center" w:pos="8640"/>
          <w:tab w:val="right" w:pos="10284"/>
        </w:tabs>
        <w:ind w:left="0" w:firstLine="0"/>
        <w:jc w:val="left"/>
      </w:pPr>
      <w:r>
        <w:rPr>
          <w:rFonts w:ascii="Calibri" w:eastAsia="Calibri" w:hAnsi="Calibri" w:cs="Calibri"/>
          <w:sz w:val="22"/>
        </w:rPr>
        <w:tab/>
      </w:r>
      <w:r>
        <w:t xml:space="preserve">D  </w:t>
      </w:r>
      <w:r>
        <w:t xml:space="preserve">translocation in the leaves, with capillarity in the xylem vessels  </w:t>
      </w:r>
      <w:r>
        <w:tab/>
        <w:t xml:space="preserve"> </w:t>
      </w:r>
      <w:r>
        <w:tab/>
        <w:t xml:space="preserve"> </w:t>
      </w:r>
      <w:r>
        <w:tab/>
        <w:t xml:space="preserve"> </w:t>
      </w:r>
      <w:r>
        <w:tab/>
      </w:r>
      <w:r w:rsidR="00FA6004">
        <w:t xml:space="preserve"> </w:t>
      </w:r>
    </w:p>
    <w:p w:rsidR="006074D8" w:rsidRDefault="004077C2">
      <w:pPr>
        <w:spacing w:after="0" w:line="259" w:lineRule="auto"/>
        <w:ind w:left="0" w:firstLine="0"/>
      </w:pPr>
      <w:r>
        <w:t xml:space="preserve"> </w:t>
      </w:r>
    </w:p>
    <w:p w:rsidR="006074D8" w:rsidRDefault="004077C2">
      <w:pPr>
        <w:numPr>
          <w:ilvl w:val="0"/>
          <w:numId w:val="8"/>
        </w:numPr>
        <w:ind w:right="44" w:hanging="365"/>
      </w:pPr>
      <w:r>
        <w:t xml:space="preserve">What occurs in the apoplast and symplast pathways?  </w:t>
      </w:r>
    </w:p>
    <w:p w:rsidR="006074D8" w:rsidRDefault="004077C2">
      <w:pPr>
        <w:spacing w:after="0" w:line="259" w:lineRule="auto"/>
        <w:ind w:left="0" w:firstLine="0"/>
      </w:pPr>
      <w:r>
        <w:t xml:space="preserve"> </w:t>
      </w:r>
    </w:p>
    <w:p w:rsidR="006074D8" w:rsidRDefault="004077C2">
      <w:pPr>
        <w:spacing w:after="0" w:line="259" w:lineRule="auto"/>
        <w:ind w:left="0" w:firstLine="0"/>
        <w:jc w:val="right"/>
      </w:pPr>
      <w:r>
        <w:rPr>
          <w:noProof/>
        </w:rPr>
        <w:drawing>
          <wp:inline distT="0" distB="0" distL="0" distR="0">
            <wp:extent cx="6492241" cy="1920240"/>
            <wp:effectExtent l="0" t="0" r="0" b="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3"/>
                    <a:stretch>
                      <a:fillRect/>
                    </a:stretch>
                  </pic:blipFill>
                  <pic:spPr>
                    <a:xfrm>
                      <a:off x="0" y="0"/>
                      <a:ext cx="6492241" cy="1920240"/>
                    </a:xfrm>
                    <a:prstGeom prst="rect">
                      <a:avLst/>
                    </a:prstGeom>
                  </pic:spPr>
                </pic:pic>
              </a:graphicData>
            </a:graphic>
          </wp:inline>
        </w:drawing>
      </w:r>
      <w:r>
        <w:t xml:space="preserve"> </w:t>
      </w:r>
    </w:p>
    <w:p w:rsidR="006074D8" w:rsidRDefault="004077C2">
      <w:pPr>
        <w:ind w:left="-5" w:right="44"/>
      </w:pPr>
      <w:r>
        <w:t xml:space="preserve">[S07 23] </w:t>
      </w:r>
    </w:p>
    <w:p w:rsidR="006074D8" w:rsidRDefault="004077C2">
      <w:pPr>
        <w:spacing w:after="0" w:line="259" w:lineRule="auto"/>
        <w:ind w:left="0" w:firstLine="0"/>
      </w:pPr>
      <w:r>
        <w:lastRenderedPageBreak/>
        <w:t xml:space="preserve"> </w:t>
      </w:r>
    </w:p>
    <w:p w:rsidR="006074D8" w:rsidRDefault="004077C2">
      <w:pPr>
        <w:spacing w:after="0" w:line="259" w:lineRule="auto"/>
        <w:ind w:left="0" w:firstLine="0"/>
      </w:pPr>
      <w:r>
        <w:t xml:space="preserve"> </w:t>
      </w:r>
    </w:p>
    <w:p w:rsidR="006074D8" w:rsidRDefault="004077C2">
      <w:pPr>
        <w:numPr>
          <w:ilvl w:val="0"/>
          <w:numId w:val="8"/>
        </w:numPr>
        <w:ind w:right="44" w:hanging="365"/>
      </w:pPr>
      <w:r>
        <w:t xml:space="preserve">The diagrams show transverse sections of parts of a plant.  </w:t>
      </w:r>
    </w:p>
    <w:p w:rsidR="006074D8" w:rsidRDefault="004077C2">
      <w:pPr>
        <w:spacing w:after="0" w:line="259" w:lineRule="auto"/>
        <w:ind w:left="0" w:right="158" w:firstLine="0"/>
        <w:jc w:val="right"/>
      </w:pPr>
      <w:r>
        <w:rPr>
          <w:noProof/>
        </w:rPr>
        <w:drawing>
          <wp:inline distT="0" distB="0" distL="0" distR="0">
            <wp:extent cx="6294120" cy="1685544"/>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14"/>
                    <a:stretch>
                      <a:fillRect/>
                    </a:stretch>
                  </pic:blipFill>
                  <pic:spPr>
                    <a:xfrm>
                      <a:off x="0" y="0"/>
                      <a:ext cx="6294120" cy="1685544"/>
                    </a:xfrm>
                    <a:prstGeom prst="rect">
                      <a:avLst/>
                    </a:prstGeom>
                  </pic:spPr>
                </pic:pic>
              </a:graphicData>
            </a:graphic>
          </wp:inline>
        </w:drawing>
      </w:r>
      <w:r>
        <w:t xml:space="preserve"> </w:t>
      </w:r>
    </w:p>
    <w:p w:rsidR="006074D8" w:rsidRDefault="004077C2">
      <w:pPr>
        <w:spacing w:after="0" w:line="259" w:lineRule="auto"/>
        <w:ind w:left="0" w:firstLine="0"/>
      </w:pPr>
      <w:r>
        <w:t xml:space="preserve"> </w:t>
      </w:r>
    </w:p>
    <w:p w:rsidR="006074D8" w:rsidRDefault="004077C2">
      <w:pPr>
        <w:ind w:left="-5" w:right="44"/>
      </w:pPr>
      <w:r>
        <w:t xml:space="preserve">In the cross sections, what do </w:t>
      </w:r>
      <w:r>
        <w:t xml:space="preserve">1, 2, 3, 4, 5 and 6 represent?  </w:t>
      </w:r>
    </w:p>
    <w:p w:rsidR="006074D8" w:rsidRDefault="004077C2">
      <w:pPr>
        <w:pStyle w:val="Heading1"/>
        <w:ind w:right="537"/>
      </w:pPr>
      <w:r>
        <w:rPr>
          <w:noProof/>
        </w:rPr>
        <w:drawing>
          <wp:inline distT="0" distB="0" distL="0" distR="0">
            <wp:extent cx="4861560" cy="1953768"/>
            <wp:effectExtent l="0" t="0" r="0" b="0"/>
            <wp:docPr id="2862" name="Picture 2862"/>
            <wp:cNvGraphicFramePr/>
            <a:graphic xmlns:a="http://schemas.openxmlformats.org/drawingml/2006/main">
              <a:graphicData uri="http://schemas.openxmlformats.org/drawingml/2006/picture">
                <pic:pic xmlns:pic="http://schemas.openxmlformats.org/drawingml/2006/picture">
                  <pic:nvPicPr>
                    <pic:cNvPr id="2862" name="Picture 2862"/>
                    <pic:cNvPicPr/>
                  </pic:nvPicPr>
                  <pic:blipFill>
                    <a:blip r:embed="rId15"/>
                    <a:stretch>
                      <a:fillRect/>
                    </a:stretch>
                  </pic:blipFill>
                  <pic:spPr>
                    <a:xfrm>
                      <a:off x="0" y="0"/>
                      <a:ext cx="4861560" cy="1953768"/>
                    </a:xfrm>
                    <a:prstGeom prst="rect">
                      <a:avLst/>
                    </a:prstGeom>
                  </pic:spPr>
                </pic:pic>
              </a:graphicData>
            </a:graphic>
          </wp:inline>
        </w:drawing>
      </w:r>
      <w:r>
        <w:t xml:space="preserve"> </w:t>
      </w:r>
      <w:r w:rsidR="00FA6004">
        <w:t xml:space="preserve"> </w:t>
      </w:r>
    </w:p>
    <w:p w:rsidR="006074D8" w:rsidRDefault="004077C2">
      <w:pPr>
        <w:spacing w:after="0" w:line="259" w:lineRule="auto"/>
        <w:ind w:left="0" w:firstLine="0"/>
      </w:pPr>
      <w:r>
        <w:t xml:space="preserve"> </w:t>
      </w:r>
    </w:p>
    <w:p w:rsidR="006074D8" w:rsidRDefault="004077C2">
      <w:pPr>
        <w:ind w:left="547" w:right="44" w:hanging="562"/>
      </w:pPr>
      <w:r>
        <w:t xml:space="preserve">12. Land flooded by the sea is not suitable for growing plants long after the salty flood water has drained away. The diagram represents a transverse section through a part of the root of a plant.   </w:t>
      </w:r>
    </w:p>
    <w:p w:rsidR="006074D8" w:rsidRDefault="004077C2">
      <w:pPr>
        <w:spacing w:after="0" w:line="259" w:lineRule="auto"/>
        <w:ind w:left="0" w:firstLine="0"/>
      </w:pPr>
      <w:r>
        <w:t xml:space="preserve"> </w:t>
      </w:r>
    </w:p>
    <w:p w:rsidR="006074D8" w:rsidRDefault="004077C2">
      <w:pPr>
        <w:spacing w:after="0" w:line="259" w:lineRule="auto"/>
        <w:ind w:left="0" w:right="1805" w:firstLine="0"/>
        <w:jc w:val="right"/>
      </w:pPr>
      <w:r>
        <w:rPr>
          <w:noProof/>
        </w:rPr>
        <w:drawing>
          <wp:inline distT="0" distB="0" distL="0" distR="0">
            <wp:extent cx="3265895" cy="1024128"/>
            <wp:effectExtent l="0" t="0" r="0" b="5080"/>
            <wp:docPr id="3024" name="Picture 3024"/>
            <wp:cNvGraphicFramePr/>
            <a:graphic xmlns:a="http://schemas.openxmlformats.org/drawingml/2006/main">
              <a:graphicData uri="http://schemas.openxmlformats.org/drawingml/2006/picture">
                <pic:pic xmlns:pic="http://schemas.openxmlformats.org/drawingml/2006/picture">
                  <pic:nvPicPr>
                    <pic:cNvPr id="3024" name="Picture 3024"/>
                    <pic:cNvPicPr/>
                  </pic:nvPicPr>
                  <pic:blipFill>
                    <a:blip r:embed="rId16"/>
                    <a:stretch>
                      <a:fillRect/>
                    </a:stretch>
                  </pic:blipFill>
                  <pic:spPr>
                    <a:xfrm>
                      <a:off x="0" y="0"/>
                      <a:ext cx="3285073" cy="1030142"/>
                    </a:xfrm>
                    <a:prstGeom prst="rect">
                      <a:avLst/>
                    </a:prstGeom>
                  </pic:spPr>
                </pic:pic>
              </a:graphicData>
            </a:graphic>
          </wp:inline>
        </w:drawing>
      </w:r>
      <w:r>
        <w:t xml:space="preserve"> </w:t>
      </w:r>
    </w:p>
    <w:p w:rsidR="006074D8" w:rsidRDefault="004077C2">
      <w:pPr>
        <w:ind w:left="-5" w:right="326"/>
      </w:pPr>
      <w:r>
        <w:t>Which values of water potential (kPa) in the xylem and soil wate</w:t>
      </w:r>
      <w:r w:rsidR="00FA6004">
        <w:t xml:space="preserve">r help to explain why the land </w:t>
      </w:r>
      <w:r>
        <w:t xml:space="preserve">flooded with salty water is unsuitable for growth of plants?  </w:t>
      </w:r>
    </w:p>
    <w:p w:rsidR="006074D8" w:rsidRDefault="004077C2">
      <w:pPr>
        <w:pStyle w:val="Heading1"/>
        <w:tabs>
          <w:tab w:val="center" w:pos="4766"/>
          <w:tab w:val="center" w:pos="7930"/>
          <w:tab w:val="center" w:pos="9069"/>
        </w:tabs>
        <w:ind w:left="0" w:firstLine="0"/>
        <w:jc w:val="left"/>
      </w:pPr>
      <w:r>
        <w:rPr>
          <w:rFonts w:ascii="Calibri" w:eastAsia="Calibri" w:hAnsi="Calibri" w:cs="Calibri"/>
          <w:sz w:val="22"/>
        </w:rPr>
        <w:tab/>
      </w:r>
      <w:r>
        <w:rPr>
          <w:noProof/>
        </w:rPr>
        <w:drawing>
          <wp:inline distT="0" distB="0" distL="0" distR="0">
            <wp:extent cx="2783753" cy="1133856"/>
            <wp:effectExtent l="0" t="0" r="0" b="9525"/>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17"/>
                    <a:stretch>
                      <a:fillRect/>
                    </a:stretch>
                  </pic:blipFill>
                  <pic:spPr>
                    <a:xfrm>
                      <a:off x="0" y="0"/>
                      <a:ext cx="2813541" cy="1145989"/>
                    </a:xfrm>
                    <a:prstGeom prst="rect">
                      <a:avLst/>
                    </a:prstGeom>
                  </pic:spPr>
                </pic:pic>
              </a:graphicData>
            </a:graphic>
          </wp:inline>
        </w:drawing>
      </w:r>
      <w:r>
        <w:t xml:space="preserve">  </w:t>
      </w:r>
      <w:r>
        <w:tab/>
        <w:t xml:space="preserve"> </w:t>
      </w:r>
      <w:r>
        <w:tab/>
      </w:r>
      <w:r w:rsidR="00FA6004">
        <w:t xml:space="preserve"> </w:t>
      </w:r>
    </w:p>
    <w:p w:rsidR="00FA6004" w:rsidRDefault="00FA6004">
      <w:pPr>
        <w:spacing w:after="12" w:line="259" w:lineRule="auto"/>
        <w:ind w:left="1440" w:firstLine="0"/>
        <w:jc w:val="center"/>
      </w:pPr>
    </w:p>
    <w:p w:rsidR="00FA6004" w:rsidRDefault="00FA6004">
      <w:pPr>
        <w:spacing w:after="12" w:line="259" w:lineRule="auto"/>
        <w:ind w:left="1440" w:firstLine="0"/>
        <w:jc w:val="center"/>
      </w:pPr>
    </w:p>
    <w:p w:rsidR="00FA6004" w:rsidRDefault="00FA6004">
      <w:pPr>
        <w:spacing w:after="12" w:line="259" w:lineRule="auto"/>
        <w:ind w:left="1440" w:firstLine="0"/>
        <w:jc w:val="center"/>
      </w:pPr>
    </w:p>
    <w:p w:rsidR="006074D8" w:rsidRDefault="004077C2">
      <w:pPr>
        <w:spacing w:after="12" w:line="259" w:lineRule="auto"/>
        <w:ind w:left="1440" w:firstLine="0"/>
        <w:jc w:val="center"/>
      </w:pPr>
      <w:r>
        <w:lastRenderedPageBreak/>
        <w:t xml:space="preserve"> </w:t>
      </w:r>
    </w:p>
    <w:p w:rsidR="006074D8" w:rsidRDefault="004077C2">
      <w:pPr>
        <w:spacing w:after="0" w:line="259" w:lineRule="auto"/>
        <w:ind w:left="-5"/>
      </w:pPr>
      <w:r>
        <w:rPr>
          <w:sz w:val="28"/>
        </w:rPr>
        <w:t xml:space="preserve">Paper 2: Structured Questions </w:t>
      </w:r>
    </w:p>
    <w:p w:rsidR="006074D8" w:rsidRDefault="004077C2">
      <w:pPr>
        <w:ind w:left="-5" w:right="44"/>
      </w:pPr>
      <w:r>
        <w:t xml:space="preserve">1.  Fig. 4.1 shows transverse sections of a </w:t>
      </w:r>
      <w:r>
        <w:t xml:space="preserve">root and a stem. </w:t>
      </w:r>
    </w:p>
    <w:p w:rsidR="006074D8" w:rsidRDefault="004077C2">
      <w:pPr>
        <w:spacing w:after="0" w:line="259" w:lineRule="auto"/>
        <w:ind w:left="0" w:right="5" w:firstLine="0"/>
        <w:jc w:val="right"/>
      </w:pPr>
      <w:r>
        <w:rPr>
          <w:noProof/>
        </w:rPr>
        <w:drawing>
          <wp:inline distT="0" distB="0" distL="0" distR="0">
            <wp:extent cx="5676813" cy="3547872"/>
            <wp:effectExtent l="0" t="0" r="635"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18"/>
                    <a:stretch>
                      <a:fillRect/>
                    </a:stretch>
                  </pic:blipFill>
                  <pic:spPr>
                    <a:xfrm>
                      <a:off x="0" y="0"/>
                      <a:ext cx="5683386" cy="3551980"/>
                    </a:xfrm>
                    <a:prstGeom prst="rect">
                      <a:avLst/>
                    </a:prstGeom>
                  </pic:spPr>
                </pic:pic>
              </a:graphicData>
            </a:graphic>
          </wp:inline>
        </w:drawing>
      </w:r>
      <w:r>
        <w:t xml:space="preserve"> </w:t>
      </w:r>
    </w:p>
    <w:p w:rsidR="006074D8" w:rsidRDefault="004077C2" w:rsidP="00FA6004">
      <w:pPr>
        <w:numPr>
          <w:ilvl w:val="0"/>
          <w:numId w:val="9"/>
        </w:numPr>
        <w:ind w:right="44" w:hanging="562"/>
      </w:pPr>
      <w:r>
        <w:t xml:space="preserve">(i) Shade in an area in the transverse section of the root where there are cells specialised for the </w:t>
      </w:r>
      <w:r w:rsidR="00FA6004">
        <w:t xml:space="preserve">    </w:t>
      </w:r>
      <w:r>
        <w:tab/>
        <w:t xml:space="preserve"> </w:t>
      </w:r>
      <w:r>
        <w:tab/>
      </w:r>
      <w:r w:rsidR="00FA6004">
        <w:t xml:space="preserve">  </w:t>
      </w:r>
      <w:r>
        <w:t xml:space="preserve"> </w:t>
      </w:r>
      <w:r w:rsidR="00FA6004" w:rsidRPr="00FA6004">
        <w:t>transport of water.</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[1] </w:t>
      </w:r>
    </w:p>
    <w:p w:rsidR="006074D8" w:rsidRDefault="004077C2" w:rsidP="00FA6004">
      <w:pPr>
        <w:ind w:left="900" w:right="44" w:hanging="338"/>
      </w:pPr>
      <w:r>
        <w:t xml:space="preserve">(ii) Shade in an area in the transverse section of the stem where there are cells </w:t>
      </w:r>
      <w:r>
        <w:t xml:space="preserve">specialised for the transport of sucrose.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[1] </w:t>
      </w:r>
    </w:p>
    <w:p w:rsidR="006074D8" w:rsidRDefault="004077C2">
      <w:pPr>
        <w:spacing w:after="0" w:line="259" w:lineRule="auto"/>
        <w:ind w:left="0" w:firstLine="0"/>
      </w:pPr>
      <w:r>
        <w:t xml:space="preserve"> </w:t>
      </w:r>
    </w:p>
    <w:p w:rsidR="006074D8" w:rsidRDefault="004077C2">
      <w:pPr>
        <w:numPr>
          <w:ilvl w:val="0"/>
          <w:numId w:val="9"/>
        </w:numPr>
        <w:ind w:right="44" w:hanging="562"/>
      </w:pPr>
      <w:r>
        <w:t xml:space="preserve">Suggest why the vascular bundles in the stem are situated towards the outside.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w:t>
      </w:r>
      <w:r>
        <w:t>_______________________</w:t>
      </w:r>
      <w:r w:rsidR="00FA6004">
        <w:t>_____________________________________</w:t>
      </w:r>
      <w:r>
        <w:t xml:space="preserve">[1] </w:t>
      </w:r>
    </w:p>
    <w:p w:rsidR="006074D8" w:rsidRDefault="004077C2">
      <w:pPr>
        <w:numPr>
          <w:ilvl w:val="0"/>
          <w:numId w:val="9"/>
        </w:numPr>
        <w:ind w:right="44" w:hanging="562"/>
      </w:pPr>
      <w:r>
        <w:t xml:space="preserve">Describe the process by which water passes from the soil into the root hairs.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w:t>
      </w:r>
      <w:r>
        <w:t xml:space="preserve">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w:t>
      </w:r>
      <w:r w:rsidR="00FA6004">
        <w:t>____________________________________</w:t>
      </w:r>
      <w:r>
        <w:t xml:space="preserve">[2] </w:t>
      </w:r>
    </w:p>
    <w:p w:rsidR="006074D8" w:rsidRDefault="004077C2">
      <w:pPr>
        <w:numPr>
          <w:ilvl w:val="0"/>
          <w:numId w:val="9"/>
        </w:numPr>
        <w:ind w:right="44" w:hanging="562"/>
      </w:pPr>
      <w:r>
        <w:t>Explain how water passes fro</w:t>
      </w:r>
      <w:r>
        <w:t xml:space="preserve">m the stem to the air surrounding a leaf.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w:t>
      </w:r>
      <w:r>
        <w:t xml:space="preserve">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_____________________________________________________________________________________ ___________________________________</w:t>
      </w:r>
      <w:r>
        <w:t>_____________</w:t>
      </w:r>
      <w:r w:rsidR="00FA6004">
        <w:t>___________________________________</w:t>
      </w:r>
      <w:r>
        <w:t xml:space="preserve">[4] </w:t>
      </w:r>
    </w:p>
    <w:p w:rsidR="006074D8" w:rsidRDefault="004077C2">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10284"/>
        </w:tabs>
        <w:ind w:left="-15" w:firstLine="0"/>
      </w:pPr>
      <w:r>
        <w:t xml:space="preserve">[Total : 9]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r>
        <w:t xml:space="preserve"> </w:t>
      </w:r>
    </w:p>
    <w:p w:rsidR="006074D8" w:rsidRDefault="004077C2">
      <w:pPr>
        <w:spacing w:after="0" w:line="259" w:lineRule="auto"/>
        <w:ind w:left="0" w:firstLine="0"/>
      </w:pPr>
      <w:r>
        <w:t xml:space="preserve"> </w:t>
      </w:r>
    </w:p>
    <w:p w:rsidR="006074D8" w:rsidRDefault="004077C2">
      <w:pPr>
        <w:spacing w:after="0" w:line="259" w:lineRule="auto"/>
        <w:ind w:left="0" w:firstLine="0"/>
      </w:pPr>
      <w:r>
        <w:t xml:space="preserve"> </w:t>
      </w:r>
    </w:p>
    <w:p w:rsidR="006074D8" w:rsidRDefault="004077C2">
      <w:pPr>
        <w:ind w:left="-5" w:right="44"/>
      </w:pPr>
      <w:r>
        <w:lastRenderedPageBreak/>
        <w:t xml:space="preserve">2. Fig. 3.1 shows a potometer that is used for measuring rates of water uptake by leafy shoots. </w:t>
      </w:r>
    </w:p>
    <w:p w:rsidR="006074D8" w:rsidRDefault="004077C2">
      <w:pPr>
        <w:spacing w:after="0" w:line="259" w:lineRule="auto"/>
        <w:ind w:left="0" w:right="245" w:firstLine="0"/>
        <w:jc w:val="right"/>
      </w:pPr>
      <w:r>
        <w:rPr>
          <w:noProof/>
        </w:rPr>
        <w:drawing>
          <wp:inline distT="0" distB="0" distL="0" distR="0">
            <wp:extent cx="6181344" cy="5239512"/>
            <wp:effectExtent l="0" t="0" r="0" b="0"/>
            <wp:docPr id="3947" name="Picture 3947"/>
            <wp:cNvGraphicFramePr/>
            <a:graphic xmlns:a="http://schemas.openxmlformats.org/drawingml/2006/main">
              <a:graphicData uri="http://schemas.openxmlformats.org/drawingml/2006/picture">
                <pic:pic xmlns:pic="http://schemas.openxmlformats.org/drawingml/2006/picture">
                  <pic:nvPicPr>
                    <pic:cNvPr id="3947" name="Picture 3947"/>
                    <pic:cNvPicPr/>
                  </pic:nvPicPr>
                  <pic:blipFill>
                    <a:blip r:embed="rId19"/>
                    <a:stretch>
                      <a:fillRect/>
                    </a:stretch>
                  </pic:blipFill>
                  <pic:spPr>
                    <a:xfrm>
                      <a:off x="0" y="0"/>
                      <a:ext cx="6181344" cy="5239512"/>
                    </a:xfrm>
                    <a:prstGeom prst="rect">
                      <a:avLst/>
                    </a:prstGeom>
                  </pic:spPr>
                </pic:pic>
              </a:graphicData>
            </a:graphic>
          </wp:inline>
        </w:drawing>
      </w:r>
      <w:r>
        <w:t xml:space="preserve"> </w:t>
      </w:r>
    </w:p>
    <w:p w:rsidR="006074D8" w:rsidRDefault="004077C2">
      <w:pPr>
        <w:spacing w:after="0" w:line="259" w:lineRule="auto"/>
        <w:ind w:left="0" w:firstLine="0"/>
      </w:pPr>
      <w:r>
        <w:t xml:space="preserve"> </w:t>
      </w:r>
    </w:p>
    <w:p w:rsidR="006074D8" w:rsidRDefault="004077C2">
      <w:pPr>
        <w:spacing w:after="0" w:line="230" w:lineRule="auto"/>
        <w:ind w:left="0" w:right="1633" w:firstLine="0"/>
        <w:jc w:val="both"/>
      </w:pPr>
      <w:r>
        <w:t>A student used the potometer shown in Fig. 3.1 t</w:t>
      </w:r>
      <w:r>
        <w:t xml:space="preserve">o investigate the rate of water uptake of a leafy shoot under six different sets of conditions. The student changed two environmental conditions around the plant:  </w:t>
      </w:r>
      <w:r>
        <w:rPr>
          <w:rFonts w:ascii="Segoe UI Symbol" w:eastAsia="Segoe UI Symbol" w:hAnsi="Segoe UI Symbol" w:cs="Segoe UI Symbol"/>
        </w:rPr>
        <w:t>•</w:t>
      </w:r>
      <w:r>
        <w:rPr>
          <w:rFonts w:ascii="Arial" w:eastAsia="Arial" w:hAnsi="Arial" w:cs="Arial"/>
        </w:rPr>
        <w:t xml:space="preserve"> </w:t>
      </w:r>
      <w:r>
        <w:t xml:space="preserve">temperature  </w:t>
      </w:r>
    </w:p>
    <w:p w:rsidR="006074D8" w:rsidRDefault="004077C2">
      <w:pPr>
        <w:ind w:left="370" w:right="44"/>
      </w:pPr>
      <w:r>
        <w:rPr>
          <w:rFonts w:ascii="Segoe UI Symbol" w:eastAsia="Segoe UI Symbol" w:hAnsi="Segoe UI Symbol" w:cs="Segoe UI Symbol"/>
        </w:rPr>
        <w:t>•</w:t>
      </w:r>
      <w:r>
        <w:rPr>
          <w:rFonts w:ascii="Arial" w:eastAsia="Arial" w:hAnsi="Arial" w:cs="Arial"/>
        </w:rPr>
        <w:t xml:space="preserve"> </w:t>
      </w:r>
      <w:r>
        <w:t xml:space="preserve">wind speed. </w:t>
      </w:r>
    </w:p>
    <w:p w:rsidR="006074D8" w:rsidRDefault="004077C2">
      <w:pPr>
        <w:spacing w:after="0" w:line="259" w:lineRule="auto"/>
        <w:ind w:left="0" w:firstLine="0"/>
      </w:pPr>
      <w:r>
        <w:t xml:space="preserve"> </w:t>
      </w:r>
    </w:p>
    <w:p w:rsidR="006074D8" w:rsidRDefault="004077C2">
      <w:pPr>
        <w:ind w:left="-5" w:right="1320"/>
      </w:pPr>
      <w:r>
        <w:t>For each experiment, the apparatus was left in the conditio</w:t>
      </w:r>
      <w:r>
        <w:t xml:space="preserve">ns until the rate of water uptake by the leafy shoot became constant. The student took several measurements during each experiment and calculated the mean rate of movement of the gas bubble. The results are recorded in Table 3.1. </w:t>
      </w:r>
    </w:p>
    <w:p w:rsidR="006074D8" w:rsidRDefault="004077C2">
      <w:pPr>
        <w:spacing w:after="0" w:line="259" w:lineRule="auto"/>
        <w:ind w:left="0" w:right="5" w:firstLine="0"/>
        <w:jc w:val="right"/>
      </w:pPr>
      <w:r>
        <w:rPr>
          <w:noProof/>
        </w:rPr>
        <w:lastRenderedPageBreak/>
        <w:drawing>
          <wp:inline distT="0" distB="0" distL="0" distR="0">
            <wp:extent cx="6489192" cy="2938272"/>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20"/>
                    <a:stretch>
                      <a:fillRect/>
                    </a:stretch>
                  </pic:blipFill>
                  <pic:spPr>
                    <a:xfrm>
                      <a:off x="0" y="0"/>
                      <a:ext cx="6489192" cy="2938272"/>
                    </a:xfrm>
                    <a:prstGeom prst="rect">
                      <a:avLst/>
                    </a:prstGeom>
                  </pic:spPr>
                </pic:pic>
              </a:graphicData>
            </a:graphic>
          </wp:inline>
        </w:drawing>
      </w:r>
      <w:r>
        <w:t xml:space="preserve"> </w:t>
      </w:r>
    </w:p>
    <w:p w:rsidR="006074D8" w:rsidRDefault="004077C2">
      <w:pPr>
        <w:ind w:left="-5" w:right="672"/>
      </w:pPr>
      <w:r>
        <w:t xml:space="preserve">(b) Using the data in </w:t>
      </w:r>
      <w:r>
        <w:t xml:space="preserve">Table 3.1, describe and explain the effect of the two conditions that the student changed during the investigation on the rate of water uptake. </w:t>
      </w:r>
    </w:p>
    <w:p w:rsidR="006074D8" w:rsidRDefault="004077C2">
      <w:pPr>
        <w:spacing w:after="0" w:line="259" w:lineRule="auto"/>
        <w:ind w:left="0" w:firstLine="0"/>
      </w:pPr>
      <w:r>
        <w:t xml:space="preserve"> </w:t>
      </w:r>
    </w:p>
    <w:p w:rsidR="006074D8" w:rsidRDefault="004077C2">
      <w:pPr>
        <w:ind w:left="-5" w:right="44"/>
      </w:pPr>
      <w:r>
        <w:t xml:space="preserve">temperature ___________________________________________________________________________ </w:t>
      </w:r>
    </w:p>
    <w:p w:rsidR="006074D8" w:rsidRDefault="004077C2">
      <w:pPr>
        <w:ind w:left="-5" w:right="44"/>
      </w:pPr>
      <w:r>
        <w:t>____________________</w:t>
      </w:r>
      <w:r>
        <w:t xml:space="preserve">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w:t>
      </w:r>
      <w:r>
        <w:t xml:space="preserve">______________________________________________________________________ </w:t>
      </w:r>
    </w:p>
    <w:p w:rsidR="006074D8" w:rsidRDefault="004077C2">
      <w:pPr>
        <w:ind w:left="-5" w:right="44"/>
      </w:pPr>
      <w:r>
        <w:t xml:space="preserve">_____________________________________________________________________________________ _____________________________________________________________________________________ </w:t>
      </w:r>
    </w:p>
    <w:p w:rsidR="006074D8" w:rsidRDefault="004077C2">
      <w:pPr>
        <w:spacing w:after="0" w:line="259" w:lineRule="auto"/>
        <w:ind w:left="0" w:firstLine="0"/>
      </w:pPr>
      <w:r>
        <w:t xml:space="preserve"> </w:t>
      </w:r>
    </w:p>
    <w:p w:rsidR="006074D8" w:rsidRDefault="004077C2">
      <w:pPr>
        <w:ind w:left="-5" w:right="44"/>
      </w:pPr>
      <w:r>
        <w:t xml:space="preserve">wind speed ___________________________________________________________________________ _____________________________________________________________________________________ </w:t>
      </w:r>
    </w:p>
    <w:p w:rsidR="006074D8" w:rsidRDefault="004077C2">
      <w:pPr>
        <w:ind w:left="-5" w:right="44"/>
      </w:pPr>
      <w:r>
        <w:t>__________________________________________________________________________________</w:t>
      </w:r>
      <w:r>
        <w:t xml:space="preserve">___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_____________________________________________________________________________</w:t>
      </w:r>
      <w:r>
        <w:t xml:space="preserve">________ </w:t>
      </w:r>
    </w:p>
    <w:p w:rsidR="006074D8" w:rsidRDefault="004077C2">
      <w:pPr>
        <w:ind w:left="-5" w:right="44"/>
      </w:pPr>
      <w:r>
        <w:t>_________________________________________________</w:t>
      </w:r>
      <w:r w:rsidR="00FA6004">
        <w:t>__________________________________</w:t>
      </w:r>
      <w:r>
        <w:t xml:space="preserve">[4] </w:t>
      </w:r>
    </w:p>
    <w:p w:rsidR="006074D8" w:rsidRDefault="004077C2">
      <w:pPr>
        <w:spacing w:after="0" w:line="259" w:lineRule="auto"/>
        <w:ind w:left="0" w:firstLine="0"/>
      </w:pPr>
      <w:r>
        <w:t xml:space="preserve"> </w:t>
      </w:r>
    </w:p>
    <w:p w:rsidR="006074D8" w:rsidRDefault="004077C2">
      <w:pPr>
        <w:ind w:left="-5" w:right="44"/>
      </w:pPr>
      <w:r>
        <w:t xml:space="preserve">The rate of water movement up the leafy shoot was measured before it was cut from the plant. The rate was found to be less than the rate of water uptake from </w:t>
      </w:r>
      <w:r>
        <w:t xml:space="preserve">the potometer when kept in the same temperature and windspeed conditions. </w:t>
      </w:r>
    </w:p>
    <w:p w:rsidR="006074D8" w:rsidRDefault="004077C2">
      <w:pPr>
        <w:spacing w:after="0" w:line="259" w:lineRule="auto"/>
        <w:ind w:left="0" w:firstLine="0"/>
      </w:pPr>
      <w:r>
        <w:t xml:space="preserve"> </w:t>
      </w:r>
    </w:p>
    <w:p w:rsidR="006074D8" w:rsidRDefault="004077C2">
      <w:pPr>
        <w:ind w:left="-5" w:right="1199"/>
      </w:pPr>
      <w:r>
        <w:t xml:space="preserve">(c) Suggest why the rate of water movement in an intact shoot is less than that measured in the potometer. </w:t>
      </w:r>
    </w:p>
    <w:p w:rsidR="006074D8" w:rsidRDefault="004077C2">
      <w:pPr>
        <w:ind w:left="-5" w:right="44"/>
      </w:pPr>
      <w:r>
        <w:t>_______________________________________________________________________</w:t>
      </w:r>
      <w:r>
        <w:t xml:space="preserve">______________ </w:t>
      </w:r>
    </w:p>
    <w:p w:rsidR="006074D8" w:rsidRDefault="004077C2">
      <w:pPr>
        <w:ind w:left="-5" w:right="44"/>
      </w:pPr>
      <w:r>
        <w:t>_____________________________________________________________________________________ _________________________________________________________________________________</w:t>
      </w:r>
      <w:r w:rsidR="00FA6004">
        <w:t>__</w:t>
      </w:r>
      <w:r>
        <w:t xml:space="preserve">[2] </w:t>
      </w:r>
    </w:p>
    <w:p w:rsidR="006074D8" w:rsidRDefault="004077C2">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10284"/>
        </w:tabs>
        <w:ind w:left="-15" w:firstLine="0"/>
      </w:pPr>
      <w:r>
        <w:t xml:space="preserve">[Total: 11]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FA6004">
        <w:t xml:space="preserve"> </w:t>
      </w:r>
    </w:p>
    <w:p w:rsidR="006074D8" w:rsidRDefault="004077C2">
      <w:pPr>
        <w:spacing w:after="0" w:line="259" w:lineRule="auto"/>
        <w:ind w:left="0" w:firstLine="0"/>
      </w:pPr>
      <w:r>
        <w:t xml:space="preserve"> </w:t>
      </w:r>
    </w:p>
    <w:p w:rsidR="006074D8" w:rsidRDefault="004077C2">
      <w:pPr>
        <w:spacing w:after="0" w:line="259" w:lineRule="auto"/>
        <w:ind w:left="0" w:firstLine="0"/>
      </w:pPr>
      <w:r>
        <w:lastRenderedPageBreak/>
        <w:t xml:space="preserve"> </w:t>
      </w:r>
    </w:p>
    <w:p w:rsidR="006074D8" w:rsidRDefault="004077C2">
      <w:pPr>
        <w:spacing w:after="0" w:line="259" w:lineRule="auto"/>
        <w:ind w:left="0" w:firstLine="0"/>
      </w:pPr>
      <w:r>
        <w:t xml:space="preserve"> </w:t>
      </w:r>
    </w:p>
    <w:p w:rsidR="006074D8" w:rsidRDefault="004077C2">
      <w:pPr>
        <w:ind w:left="-5" w:right="44"/>
      </w:pPr>
      <w:r>
        <w:t>3. Fig. 2</w:t>
      </w:r>
      <w:r>
        <w:t xml:space="preserve">.1 is a drawing of a transverse section of a leaf. </w:t>
      </w:r>
    </w:p>
    <w:p w:rsidR="006074D8" w:rsidRDefault="004077C2">
      <w:pPr>
        <w:spacing w:after="0" w:line="259" w:lineRule="auto"/>
        <w:ind w:left="0" w:right="1181" w:firstLine="0"/>
        <w:jc w:val="right"/>
      </w:pPr>
      <w:r>
        <w:rPr>
          <w:noProof/>
        </w:rPr>
        <w:drawing>
          <wp:inline distT="0" distB="0" distL="0" distR="0">
            <wp:extent cx="4992624" cy="4047744"/>
            <wp:effectExtent l="0" t="0" r="0" b="0"/>
            <wp:docPr id="5023" name="Picture 5023"/>
            <wp:cNvGraphicFramePr/>
            <a:graphic xmlns:a="http://schemas.openxmlformats.org/drawingml/2006/main">
              <a:graphicData uri="http://schemas.openxmlformats.org/drawingml/2006/picture">
                <pic:pic xmlns:pic="http://schemas.openxmlformats.org/drawingml/2006/picture">
                  <pic:nvPicPr>
                    <pic:cNvPr id="5023" name="Picture 5023"/>
                    <pic:cNvPicPr/>
                  </pic:nvPicPr>
                  <pic:blipFill>
                    <a:blip r:embed="rId21"/>
                    <a:stretch>
                      <a:fillRect/>
                    </a:stretch>
                  </pic:blipFill>
                  <pic:spPr>
                    <a:xfrm>
                      <a:off x="0" y="0"/>
                      <a:ext cx="4992624" cy="4047744"/>
                    </a:xfrm>
                    <a:prstGeom prst="rect">
                      <a:avLst/>
                    </a:prstGeom>
                  </pic:spPr>
                </pic:pic>
              </a:graphicData>
            </a:graphic>
          </wp:inline>
        </w:drawing>
      </w:r>
      <w:r>
        <w:t xml:space="preserve"> </w:t>
      </w:r>
    </w:p>
    <w:p w:rsidR="006074D8" w:rsidRDefault="004077C2">
      <w:pPr>
        <w:tabs>
          <w:tab w:val="center" w:pos="4730"/>
        </w:tabs>
        <w:ind w:left="-15" w:firstLine="0"/>
      </w:pPr>
      <w:r>
        <w:t xml:space="preserve">(a) </w:t>
      </w:r>
      <w:r>
        <w:tab/>
        <w:t xml:space="preserve">(i) Use label lines and the letters X, S, E and D to indicate the following on Fig.2.1: </w:t>
      </w:r>
    </w:p>
    <w:p w:rsidR="006074D8" w:rsidRDefault="004077C2">
      <w:pPr>
        <w:ind w:left="1450" w:right="44"/>
      </w:pPr>
      <w:r>
        <w:rPr>
          <w:b/>
        </w:rPr>
        <w:t>X</w:t>
      </w:r>
      <w:r>
        <w:t xml:space="preserve"> - a xylem vessel  </w:t>
      </w:r>
    </w:p>
    <w:p w:rsidR="006074D8" w:rsidRDefault="004077C2">
      <w:pPr>
        <w:ind w:left="1450" w:right="44"/>
      </w:pPr>
      <w:r>
        <w:rPr>
          <w:b/>
        </w:rPr>
        <w:t>S</w:t>
      </w:r>
      <w:r>
        <w:t xml:space="preserve"> - a phloem sieve tube </w:t>
      </w:r>
    </w:p>
    <w:p w:rsidR="006074D8" w:rsidRDefault="004077C2">
      <w:pPr>
        <w:ind w:left="1450" w:right="44"/>
      </w:pPr>
      <w:r>
        <w:rPr>
          <w:b/>
        </w:rPr>
        <w:t>E</w:t>
      </w:r>
      <w:r>
        <w:t xml:space="preserve"> - a lower epidermal cell </w:t>
      </w:r>
    </w:p>
    <w:p w:rsidR="006074D8" w:rsidRDefault="004077C2">
      <w:pPr>
        <w:pStyle w:val="Heading1"/>
        <w:tabs>
          <w:tab w:val="center" w:pos="2837"/>
          <w:tab w:val="center" w:pos="5040"/>
          <w:tab w:val="center" w:pos="5760"/>
          <w:tab w:val="center" w:pos="6480"/>
          <w:tab w:val="center" w:pos="7200"/>
          <w:tab w:val="center" w:pos="7920"/>
          <w:tab w:val="center" w:pos="8640"/>
          <w:tab w:val="center" w:pos="9681"/>
        </w:tabs>
        <w:ind w:left="0" w:firstLine="0"/>
        <w:jc w:val="left"/>
      </w:pPr>
      <w:r>
        <w:rPr>
          <w:rFonts w:ascii="Calibri" w:eastAsia="Calibri" w:hAnsi="Calibri" w:cs="Calibri"/>
          <w:sz w:val="22"/>
        </w:rPr>
        <w:tab/>
      </w:r>
      <w:r>
        <w:rPr>
          <w:b/>
        </w:rPr>
        <w:t>D</w:t>
      </w:r>
      <w:r>
        <w:t xml:space="preserve"> - a palisade mesophyll cell</w:t>
      </w:r>
      <w:r>
        <w:t xml:space="preserve">  </w:t>
      </w:r>
      <w:r>
        <w:tab/>
        <w:t xml:space="preserve"> </w:t>
      </w:r>
      <w:r>
        <w:tab/>
        <w:t xml:space="preserve"> </w:t>
      </w:r>
      <w:r>
        <w:tab/>
        <w:t xml:space="preserve"> </w:t>
      </w:r>
      <w:r>
        <w:tab/>
        <w:t xml:space="preserve"> </w:t>
      </w:r>
      <w:r>
        <w:tab/>
        <w:t xml:space="preserve"> </w:t>
      </w:r>
      <w:r>
        <w:tab/>
        <w:t xml:space="preserve"> </w:t>
      </w:r>
      <w:r>
        <w:tab/>
        <w:t xml:space="preserve">      [4] </w:t>
      </w:r>
    </w:p>
    <w:p w:rsidR="006074D8" w:rsidRDefault="004077C2">
      <w:pPr>
        <w:spacing w:after="0" w:line="259" w:lineRule="auto"/>
        <w:ind w:left="720" w:firstLine="0"/>
      </w:pPr>
      <w:r>
        <w:t xml:space="preserve"> </w:t>
      </w:r>
    </w:p>
    <w:p w:rsidR="006074D8" w:rsidRDefault="004077C2">
      <w:pPr>
        <w:ind w:left="730" w:right="1106"/>
      </w:pPr>
      <w:r>
        <w:t xml:space="preserve">(ii) Calculate the magnification of Fig.2.1. Show your working and express your answer to the nearest whole number. </w:t>
      </w:r>
    </w:p>
    <w:p w:rsidR="006074D8" w:rsidRDefault="004077C2">
      <w:pPr>
        <w:spacing w:after="0" w:line="259" w:lineRule="auto"/>
        <w:ind w:left="0" w:firstLine="0"/>
      </w:pPr>
      <w:r>
        <w:t xml:space="preserve"> </w:t>
      </w:r>
    </w:p>
    <w:p w:rsidR="006074D8" w:rsidRDefault="004077C2">
      <w:pPr>
        <w:spacing w:after="0" w:line="259" w:lineRule="auto"/>
        <w:ind w:left="0" w:firstLine="0"/>
      </w:pPr>
      <w:r>
        <w:t xml:space="preserve"> </w:t>
      </w:r>
    </w:p>
    <w:p w:rsidR="006074D8" w:rsidRDefault="004077C2">
      <w:pPr>
        <w:pStyle w:val="Heading1"/>
        <w:ind w:right="267"/>
      </w:pPr>
      <w:r>
        <w:t xml:space="preserve">Answer ........................................ [2] </w:t>
      </w:r>
    </w:p>
    <w:p w:rsidR="006074D8" w:rsidRDefault="004077C2">
      <w:pPr>
        <w:numPr>
          <w:ilvl w:val="0"/>
          <w:numId w:val="10"/>
        </w:numPr>
        <w:ind w:right="1473"/>
      </w:pPr>
      <w:r>
        <w:t>Name two assimilates that move from the palisade mesop</w:t>
      </w:r>
      <w:r>
        <w:t xml:space="preserve">hyll cells to the vascular tissue to be exported from the leaf. </w:t>
      </w:r>
    </w:p>
    <w:p w:rsidR="006074D8" w:rsidRDefault="004077C2">
      <w:pPr>
        <w:numPr>
          <w:ilvl w:val="1"/>
          <w:numId w:val="10"/>
        </w:numPr>
        <w:ind w:right="44" w:hanging="182"/>
      </w:pPr>
      <w:r>
        <w:t xml:space="preserve">....................................................................................................................................... </w:t>
      </w:r>
    </w:p>
    <w:p w:rsidR="006074D8" w:rsidRDefault="004077C2">
      <w:pPr>
        <w:numPr>
          <w:ilvl w:val="1"/>
          <w:numId w:val="10"/>
        </w:numPr>
        <w:ind w:right="44" w:hanging="182"/>
      </w:pPr>
      <w:r>
        <w:t>......................................................</w:t>
      </w:r>
      <w:r>
        <w:t>............................................................................</w:t>
      </w:r>
      <w:r>
        <w:t xml:space="preserve">[2] </w:t>
      </w:r>
    </w:p>
    <w:p w:rsidR="006074D8" w:rsidRDefault="004077C2">
      <w:pPr>
        <w:numPr>
          <w:ilvl w:val="0"/>
          <w:numId w:val="10"/>
        </w:numPr>
        <w:ind w:right="1473"/>
      </w:pPr>
      <w:r>
        <w:t xml:space="preserve">Explain, using the term water potential, how water moves from the vascular tissue to the atmosphere.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__________________________________________________________________________________</w:t>
      </w:r>
      <w:r>
        <w:t xml:space="preserve">___ </w:t>
      </w:r>
    </w:p>
    <w:p w:rsidR="006074D8" w:rsidRDefault="004077C2">
      <w:pPr>
        <w:ind w:left="-5" w:right="44"/>
      </w:pPr>
      <w:r>
        <w:t xml:space="preserve">_____________________________________________________________________________________ </w:t>
      </w:r>
    </w:p>
    <w:p w:rsidR="006074D8" w:rsidRDefault="004077C2">
      <w:pPr>
        <w:ind w:left="-5" w:right="44"/>
      </w:pPr>
      <w:r>
        <w:lastRenderedPageBreak/>
        <w:t xml:space="preserve">_____________________________________________________________________________________ </w:t>
      </w:r>
    </w:p>
    <w:p w:rsidR="006074D8" w:rsidRDefault="004077C2">
      <w:pPr>
        <w:ind w:left="-5" w:right="44"/>
      </w:pPr>
      <w:r>
        <w:t>_____________________________________________________________________________</w:t>
      </w:r>
      <w:r>
        <w:t xml:space="preserve">________ _________________________________________________________________________________ [4] </w:t>
      </w:r>
    </w:p>
    <w:p w:rsidR="006074D8" w:rsidRDefault="004077C2">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10284"/>
        </w:tabs>
        <w:ind w:left="-15" w:firstLine="0"/>
      </w:pPr>
      <w:r>
        <w:t xml:space="preserve">[Total: 12]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FA6004">
        <w:t xml:space="preserve"> </w:t>
      </w:r>
    </w:p>
    <w:p w:rsidR="006074D8" w:rsidRDefault="004077C2">
      <w:pPr>
        <w:spacing w:after="0" w:line="259" w:lineRule="auto"/>
        <w:ind w:left="0" w:firstLine="0"/>
      </w:pPr>
      <w:r>
        <w:t xml:space="preserve"> </w:t>
      </w:r>
    </w:p>
    <w:p w:rsidR="006074D8" w:rsidRDefault="004077C2">
      <w:pPr>
        <w:ind w:left="359" w:right="44" w:hanging="374"/>
      </w:pPr>
      <w:r>
        <w:t xml:space="preserve">4.  Fig. 2.1 shows part of a summer squash, </w:t>
      </w:r>
      <w:r>
        <w:rPr>
          <w:i/>
        </w:rPr>
        <w:t>Cucurbita pepo</w:t>
      </w:r>
      <w:r>
        <w:t xml:space="preserve">. Fig. </w:t>
      </w:r>
      <w:r w:rsidR="00FA6004">
        <w:t xml:space="preserve">2.2 is a high power drawing of </w:t>
      </w:r>
      <w:r>
        <w:t xml:space="preserve">an area </w:t>
      </w:r>
      <w:r>
        <w:t xml:space="preserve">of phloem from a transverse section of the stem of </w:t>
      </w:r>
      <w:r>
        <w:rPr>
          <w:i/>
        </w:rPr>
        <w:t>C. pepo</w:t>
      </w:r>
      <w:r>
        <w:t xml:space="preserve">. </w:t>
      </w:r>
    </w:p>
    <w:p w:rsidR="006074D8" w:rsidRDefault="004077C2">
      <w:pPr>
        <w:spacing w:after="0" w:line="259" w:lineRule="auto"/>
        <w:ind w:left="0" w:right="1392" w:firstLine="0"/>
        <w:jc w:val="right"/>
      </w:pPr>
      <w:r>
        <w:rPr>
          <w:noProof/>
        </w:rPr>
        <w:drawing>
          <wp:inline distT="0" distB="0" distL="0" distR="0">
            <wp:extent cx="4727448" cy="4949952"/>
            <wp:effectExtent l="0" t="0" r="0" b="0"/>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2"/>
                    <a:stretch>
                      <a:fillRect/>
                    </a:stretch>
                  </pic:blipFill>
                  <pic:spPr>
                    <a:xfrm>
                      <a:off x="0" y="0"/>
                      <a:ext cx="4727448" cy="4949952"/>
                    </a:xfrm>
                    <a:prstGeom prst="rect">
                      <a:avLst/>
                    </a:prstGeom>
                  </pic:spPr>
                </pic:pic>
              </a:graphicData>
            </a:graphic>
          </wp:inline>
        </w:drawing>
      </w:r>
      <w:r>
        <w:t xml:space="preserve"> </w:t>
      </w:r>
    </w:p>
    <w:p w:rsidR="006074D8" w:rsidRDefault="004077C2">
      <w:pPr>
        <w:spacing w:after="0" w:line="259" w:lineRule="auto"/>
        <w:ind w:left="0" w:right="1594" w:firstLine="0"/>
        <w:jc w:val="right"/>
      </w:pPr>
      <w:r>
        <w:rPr>
          <w:noProof/>
        </w:rPr>
        <w:lastRenderedPageBreak/>
        <w:drawing>
          <wp:inline distT="0" distB="0" distL="0" distR="0">
            <wp:extent cx="4468368" cy="4398264"/>
            <wp:effectExtent l="0" t="0" r="0" b="0"/>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23"/>
                    <a:stretch>
                      <a:fillRect/>
                    </a:stretch>
                  </pic:blipFill>
                  <pic:spPr>
                    <a:xfrm>
                      <a:off x="0" y="0"/>
                      <a:ext cx="4468368" cy="4398264"/>
                    </a:xfrm>
                    <a:prstGeom prst="rect">
                      <a:avLst/>
                    </a:prstGeom>
                  </pic:spPr>
                </pic:pic>
              </a:graphicData>
            </a:graphic>
          </wp:inline>
        </w:drawing>
      </w:r>
      <w:r>
        <w:t xml:space="preserve"> </w:t>
      </w:r>
    </w:p>
    <w:p w:rsidR="006074D8" w:rsidRDefault="004077C2">
      <w:pPr>
        <w:numPr>
          <w:ilvl w:val="0"/>
          <w:numId w:val="11"/>
        </w:numPr>
        <w:ind w:right="44" w:hanging="720"/>
      </w:pPr>
      <w:r>
        <w:t xml:space="preserve">(i)  Name G and H. </w:t>
      </w:r>
    </w:p>
    <w:p w:rsidR="006074D8" w:rsidRDefault="004077C2">
      <w:pPr>
        <w:numPr>
          <w:ilvl w:val="1"/>
          <w:numId w:val="12"/>
        </w:numPr>
        <w:ind w:right="44" w:hanging="293"/>
      </w:pPr>
      <w:r>
        <w:t xml:space="preserve">.............................................................................................................................. </w:t>
      </w:r>
    </w:p>
    <w:p w:rsidR="006074D8" w:rsidRDefault="004077C2">
      <w:pPr>
        <w:numPr>
          <w:ilvl w:val="1"/>
          <w:numId w:val="12"/>
        </w:numPr>
        <w:ind w:right="44" w:hanging="293"/>
      </w:pPr>
      <w:r>
        <w:t xml:space="preserve">...........................................................................................................................[1] </w:t>
      </w:r>
    </w:p>
    <w:p w:rsidR="006074D8" w:rsidRDefault="004077C2">
      <w:pPr>
        <w:ind w:left="1310" w:right="44" w:hanging="590"/>
      </w:pPr>
      <w:r>
        <w:t xml:space="preserve">  (ii)  Describe three ways in which the structure of a xylem vessel differs from the structure of cell G. </w:t>
      </w:r>
    </w:p>
    <w:p w:rsidR="006074D8" w:rsidRDefault="004077C2">
      <w:pPr>
        <w:numPr>
          <w:ilvl w:val="1"/>
          <w:numId w:val="11"/>
        </w:numPr>
        <w:ind w:right="44" w:hanging="298"/>
      </w:pPr>
      <w:r>
        <w:t>....................</w:t>
      </w:r>
      <w:r>
        <w:t xml:space="preserve">.......................................................................................................... </w:t>
      </w:r>
    </w:p>
    <w:p w:rsidR="006074D8" w:rsidRDefault="004077C2">
      <w:pPr>
        <w:numPr>
          <w:ilvl w:val="1"/>
          <w:numId w:val="11"/>
        </w:numPr>
        <w:ind w:right="44" w:hanging="298"/>
      </w:pPr>
      <w:r>
        <w:t xml:space="preserve">.............................................................................................................................. </w:t>
      </w:r>
    </w:p>
    <w:p w:rsidR="006074D8" w:rsidRDefault="004077C2">
      <w:pPr>
        <w:numPr>
          <w:ilvl w:val="1"/>
          <w:numId w:val="11"/>
        </w:numPr>
        <w:ind w:right="44" w:hanging="298"/>
      </w:pPr>
      <w:r>
        <w:t>....................</w:t>
      </w:r>
      <w:r>
        <w:t xml:space="preserve">......................................................................................................[3] </w:t>
      </w:r>
    </w:p>
    <w:p w:rsidR="006074D8" w:rsidRDefault="004077C2">
      <w:pPr>
        <w:numPr>
          <w:ilvl w:val="0"/>
          <w:numId w:val="11"/>
        </w:numPr>
        <w:ind w:right="44" w:hanging="720"/>
      </w:pPr>
      <w:r>
        <w:t xml:space="preserve">The liquid extracted from the phloem of C. pepo contains sucrose. </w:t>
      </w:r>
    </w:p>
    <w:p w:rsidR="006074D8" w:rsidRDefault="004077C2">
      <w:pPr>
        <w:ind w:left="-5" w:right="44"/>
      </w:pPr>
      <w:r>
        <w:t xml:space="preserve">   Explain how sucrose is transported in the phloem along the stem from the leaf t</w:t>
      </w:r>
      <w:r>
        <w:t xml:space="preserve">o the fruit.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____________________________________________________________________</w:t>
      </w:r>
      <w:r>
        <w:t xml:space="preserve">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w:t>
      </w:r>
      <w:r>
        <w:t xml:space="preserve">______________________ </w:t>
      </w:r>
    </w:p>
    <w:p w:rsidR="006074D8" w:rsidRDefault="004077C2">
      <w:pPr>
        <w:ind w:left="-5" w:right="44"/>
      </w:pPr>
      <w:r>
        <w:t xml:space="preserve">_____________________________________________________________________________________ </w:t>
      </w:r>
    </w:p>
    <w:p w:rsidR="006074D8" w:rsidRDefault="004077C2">
      <w:pPr>
        <w:ind w:left="-5" w:right="44"/>
      </w:pPr>
      <w:r>
        <w:t>_________________________________________________________________________________</w:t>
      </w:r>
      <w:r w:rsidR="00FA6004">
        <w:t>__</w:t>
      </w:r>
      <w:r>
        <w:t xml:space="preserve">[4]  </w:t>
      </w:r>
    </w:p>
    <w:p w:rsidR="006074D8" w:rsidRDefault="004077C2">
      <w:pPr>
        <w:spacing w:after="0" w:line="259" w:lineRule="auto"/>
        <w:ind w:left="0" w:firstLine="0"/>
      </w:pPr>
      <w:r>
        <w:t xml:space="preserve"> </w:t>
      </w:r>
      <w:r>
        <w:tab/>
        <w:t xml:space="preserve"> </w:t>
      </w:r>
    </w:p>
    <w:p w:rsidR="00FA6004" w:rsidRDefault="00FA6004">
      <w:pPr>
        <w:spacing w:after="0" w:line="259" w:lineRule="auto"/>
        <w:ind w:left="0" w:firstLine="0"/>
      </w:pPr>
    </w:p>
    <w:p w:rsidR="00FA6004" w:rsidRDefault="00FA6004">
      <w:pPr>
        <w:spacing w:after="0" w:line="259" w:lineRule="auto"/>
        <w:ind w:left="0" w:firstLine="0"/>
      </w:pPr>
    </w:p>
    <w:p w:rsidR="00FA6004" w:rsidRDefault="00FA6004">
      <w:pPr>
        <w:spacing w:after="0" w:line="259" w:lineRule="auto"/>
        <w:ind w:left="0" w:firstLine="0"/>
      </w:pPr>
    </w:p>
    <w:p w:rsidR="006074D8" w:rsidRDefault="004077C2">
      <w:pPr>
        <w:numPr>
          <w:ilvl w:val="0"/>
          <w:numId w:val="11"/>
        </w:numPr>
        <w:ind w:right="44" w:hanging="720"/>
      </w:pPr>
      <w:r>
        <w:lastRenderedPageBreak/>
        <w:t>Most of the sucrose transported in the phloem enters t</w:t>
      </w:r>
      <w:r>
        <w:t xml:space="preserve">he fruit. Suggest why summer squash fruits are not sweet. </w:t>
      </w:r>
    </w:p>
    <w:p w:rsidR="006074D8" w:rsidRDefault="004077C2">
      <w:pPr>
        <w:ind w:left="-5" w:right="44"/>
      </w:pPr>
      <w:r>
        <w:t>_____________________________________________________________________________________  _________________________________________________________________________________</w:t>
      </w:r>
      <w:r w:rsidR="00FA6004">
        <w:t>__</w:t>
      </w:r>
      <w:bookmarkStart w:id="0" w:name="_GoBack"/>
      <w:bookmarkEnd w:id="0"/>
      <w:r>
        <w:t xml:space="preserve">[1] </w:t>
      </w:r>
    </w:p>
    <w:p w:rsidR="006074D8" w:rsidRDefault="004077C2">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10284"/>
        </w:tabs>
        <w:ind w:left="-15" w:firstLine="0"/>
      </w:pPr>
      <w:r>
        <w:t xml:space="preserve">  [Total: 9</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[S06 QP2 2] </w:t>
      </w:r>
    </w:p>
    <w:sectPr w:rsidR="006074D8">
      <w:footerReference w:type="even" r:id="rId24"/>
      <w:footerReference w:type="default" r:id="rId25"/>
      <w:footerReference w:type="first" r:id="rId26"/>
      <w:pgSz w:w="12240" w:h="15840"/>
      <w:pgMar w:top="1008" w:right="946" w:bottom="1249" w:left="101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C2" w:rsidRDefault="004077C2">
      <w:pPr>
        <w:spacing w:after="0" w:line="240" w:lineRule="auto"/>
      </w:pPr>
      <w:r>
        <w:separator/>
      </w:r>
    </w:p>
  </w:endnote>
  <w:endnote w:type="continuationSeparator" w:id="0">
    <w:p w:rsidR="004077C2" w:rsidRDefault="0040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D8" w:rsidRDefault="004077C2">
    <w:pPr>
      <w:spacing w:after="0" w:line="232" w:lineRule="auto"/>
      <w:ind w:left="0" w:right="2392" w:firstLine="2381"/>
    </w:pPr>
    <w:r>
      <w:rPr>
        <w:i/>
        <w:sz w:val="20"/>
      </w:rPr>
      <w:t xml:space="preserve">AICE Biology PQ’s Transport in Multicellular Plants.  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10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D8" w:rsidRDefault="004077C2">
    <w:pPr>
      <w:spacing w:after="0" w:line="232" w:lineRule="auto"/>
      <w:ind w:left="0" w:right="2392" w:firstLine="2381"/>
    </w:pPr>
    <w:r>
      <w:rPr>
        <w:i/>
        <w:sz w:val="20"/>
      </w:rPr>
      <w:t>AICE Biology PQ’s Transport in Multicellular Pla</w:t>
    </w:r>
    <w:r>
      <w:rPr>
        <w:i/>
        <w:sz w:val="20"/>
      </w:rPr>
      <w:t xml:space="preserve">nts.  Page </w:t>
    </w:r>
    <w:r>
      <w:fldChar w:fldCharType="begin"/>
    </w:r>
    <w:r>
      <w:instrText xml:space="preserve"> PAGE   \* MERGEFORMAT </w:instrText>
    </w:r>
    <w:r>
      <w:fldChar w:fldCharType="separate"/>
    </w:r>
    <w:r w:rsidR="00FA6004" w:rsidRPr="00FA6004">
      <w:rPr>
        <w:i/>
        <w:noProof/>
        <w:sz w:val="20"/>
      </w:rPr>
      <w:t>10</w:t>
    </w:r>
    <w:r>
      <w:rPr>
        <w:i/>
        <w:sz w:val="20"/>
      </w:rPr>
      <w:fldChar w:fldCharType="end"/>
    </w:r>
    <w:r>
      <w:rPr>
        <w:i/>
        <w:sz w:val="20"/>
      </w:rPr>
      <w:t xml:space="preserve"> of 10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D8" w:rsidRDefault="004077C2">
    <w:pPr>
      <w:spacing w:after="0" w:line="232" w:lineRule="auto"/>
      <w:ind w:left="0" w:right="2392" w:firstLine="2381"/>
    </w:pPr>
    <w:r>
      <w:rPr>
        <w:i/>
        <w:sz w:val="20"/>
      </w:rPr>
      <w:t xml:space="preserve">AICE Biology PQ’s Transport in Multicellular Plants.  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10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C2" w:rsidRDefault="004077C2">
      <w:pPr>
        <w:spacing w:after="0" w:line="240" w:lineRule="auto"/>
      </w:pPr>
      <w:r>
        <w:separator/>
      </w:r>
    </w:p>
  </w:footnote>
  <w:footnote w:type="continuationSeparator" w:id="0">
    <w:p w:rsidR="004077C2" w:rsidRDefault="0040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27C"/>
    <w:multiLevelType w:val="hybridMultilevel"/>
    <w:tmpl w:val="089485C8"/>
    <w:lvl w:ilvl="0" w:tplc="E086FE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23A90">
      <w:start w:val="1"/>
      <w:numFmt w:val="decimal"/>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A519A">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E2B2C">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2EC0A">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8660">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895CC">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49E52">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27CD2">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DB64D8"/>
    <w:multiLevelType w:val="hybridMultilevel"/>
    <w:tmpl w:val="1D00D0C8"/>
    <w:lvl w:ilvl="0" w:tplc="478AE7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CD826">
      <w:start w:val="7"/>
      <w:numFmt w:val="upperLetter"/>
      <w:lvlRestart w:val="0"/>
      <w:lvlText w:val="%2"/>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22D68">
      <w:start w:val="1"/>
      <w:numFmt w:val="lowerRoman"/>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23630">
      <w:start w:val="1"/>
      <w:numFmt w:val="decimal"/>
      <w:lvlText w:val="%4"/>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6DE8">
      <w:start w:val="1"/>
      <w:numFmt w:val="lowerLetter"/>
      <w:lvlText w:val="%5"/>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4BB86">
      <w:start w:val="1"/>
      <w:numFmt w:val="lowerRoman"/>
      <w:lvlText w:val="%6"/>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CB576">
      <w:start w:val="1"/>
      <w:numFmt w:val="decimal"/>
      <w:lvlText w:val="%7"/>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C7DEE">
      <w:start w:val="1"/>
      <w:numFmt w:val="lowerLetter"/>
      <w:lvlText w:val="%8"/>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CA278">
      <w:start w:val="1"/>
      <w:numFmt w:val="lowerRoman"/>
      <w:lvlText w:val="%9"/>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D42163"/>
    <w:multiLevelType w:val="hybridMultilevel"/>
    <w:tmpl w:val="F49CCDD6"/>
    <w:lvl w:ilvl="0" w:tplc="09986FA2">
      <w:start w:val="7"/>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1ABE">
      <w:start w:val="2"/>
      <w:numFmt w:val="upperLetter"/>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AB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46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C5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4E2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8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2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3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8870E7"/>
    <w:multiLevelType w:val="hybridMultilevel"/>
    <w:tmpl w:val="28989E7A"/>
    <w:lvl w:ilvl="0" w:tplc="3F16A7B4">
      <w:start w:val="1"/>
      <w:numFmt w:val="upperLetter"/>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4A1C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83A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24FB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420D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086B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C033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C2F7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C040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685429"/>
    <w:multiLevelType w:val="hybridMultilevel"/>
    <w:tmpl w:val="C2526B3E"/>
    <w:lvl w:ilvl="0" w:tplc="839A0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E935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033C4">
      <w:start w:val="1"/>
      <w:numFmt w:val="upperLetter"/>
      <w:lvlRestart w:val="0"/>
      <w:lvlText w:val="%3"/>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F1A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2FF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E56B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455C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C712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A2D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E3B4CC9"/>
    <w:multiLevelType w:val="hybridMultilevel"/>
    <w:tmpl w:val="2320FCBE"/>
    <w:lvl w:ilvl="0" w:tplc="CEBA44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6CD5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E539A">
      <w:start w:val="1"/>
      <w:numFmt w:val="upperLetter"/>
      <w:lvlRestart w:val="0"/>
      <w:lvlText w:val="%3"/>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C6CC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EA37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0840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E2CB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DD1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29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497F17"/>
    <w:multiLevelType w:val="hybridMultilevel"/>
    <w:tmpl w:val="D00611A4"/>
    <w:lvl w:ilvl="0" w:tplc="29A61A54">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87A4E">
      <w:start w:val="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CA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16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CD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06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0C9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AF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2F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F3854A1"/>
    <w:multiLevelType w:val="hybridMultilevel"/>
    <w:tmpl w:val="EC145DC0"/>
    <w:lvl w:ilvl="0" w:tplc="1852680C">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8EF6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87A04">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41A5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8E67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221F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AE75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8BE8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C3E7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94C0D7B"/>
    <w:multiLevelType w:val="hybridMultilevel"/>
    <w:tmpl w:val="D422BBF6"/>
    <w:lvl w:ilvl="0" w:tplc="7AB85B76">
      <w:start w:val="1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8F98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22F9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84216">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0312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6DB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A0A3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A0FB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E450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5CC159A"/>
    <w:multiLevelType w:val="hybridMultilevel"/>
    <w:tmpl w:val="E258C876"/>
    <w:lvl w:ilvl="0" w:tplc="E1D2C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4993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A4804">
      <w:start w:val="1"/>
      <w:numFmt w:val="upperLetter"/>
      <w:lvlRestart w:val="0"/>
      <w:lvlText w:val="%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ACE3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A528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C5B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8766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A8F3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4A4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26F4AD2"/>
    <w:multiLevelType w:val="hybridMultilevel"/>
    <w:tmpl w:val="2550D328"/>
    <w:lvl w:ilvl="0" w:tplc="4BB489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630F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84736">
      <w:start w:val="2"/>
      <w:numFmt w:val="upperLetter"/>
      <w:lvlRestart w:val="0"/>
      <w:lvlText w:val="%3"/>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A1FC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ED89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4FF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EB8A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A1CF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8E86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8010F51"/>
    <w:multiLevelType w:val="hybridMultilevel"/>
    <w:tmpl w:val="8C4CD95C"/>
    <w:lvl w:ilvl="0" w:tplc="19E0E4B8">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A2FFC">
      <w:start w:val="1"/>
      <w:numFmt w:val="upp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66F92">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6F1E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8D062">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AF73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09142">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865D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81136">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5"/>
  </w:num>
  <w:num w:numId="4">
    <w:abstractNumId w:val="10"/>
  </w:num>
  <w:num w:numId="5">
    <w:abstractNumId w:val="4"/>
  </w:num>
  <w:num w:numId="6">
    <w:abstractNumId w:val="2"/>
  </w:num>
  <w:num w:numId="7">
    <w:abstractNumId w:val="3"/>
  </w:num>
  <w:num w:numId="8">
    <w:abstractNumId w:val="8"/>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D8"/>
    <w:rsid w:val="004077C2"/>
    <w:rsid w:val="006074D8"/>
    <w:rsid w:val="00BD7D4E"/>
    <w:rsid w:val="00FA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C54D-9164-4925-BA85-0E25E01B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Carlson</dc:creator>
  <cp:keywords/>
  <cp:lastModifiedBy>Rebecca Carlson</cp:lastModifiedBy>
  <cp:revision>2</cp:revision>
  <dcterms:created xsi:type="dcterms:W3CDTF">2015-01-25T17:31:00Z</dcterms:created>
  <dcterms:modified xsi:type="dcterms:W3CDTF">2015-01-25T17:31:00Z</dcterms:modified>
</cp:coreProperties>
</file>